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0A" w:rsidRPr="00441D50" w:rsidRDefault="0015131F" w:rsidP="0015131F">
      <w:pPr>
        <w:jc w:val="center"/>
        <w:rPr>
          <w:rFonts w:ascii="Calibri" w:hAnsi="Calibri"/>
          <w:b/>
          <w:sz w:val="28"/>
          <w:szCs w:val="28"/>
          <w:lang w:val="es-CL"/>
        </w:rPr>
      </w:pPr>
      <w:r w:rsidRPr="00441D50">
        <w:rPr>
          <w:rFonts w:ascii="Calibri" w:hAnsi="Calibri"/>
          <w:b/>
          <w:sz w:val="28"/>
          <w:szCs w:val="28"/>
          <w:lang w:val="es-CL"/>
        </w:rPr>
        <w:t>CURRICULUM VITAE</w:t>
      </w:r>
    </w:p>
    <w:p w:rsidR="0015131F" w:rsidRPr="00441D50" w:rsidRDefault="0015131F" w:rsidP="0015131F">
      <w:pPr>
        <w:jc w:val="center"/>
        <w:rPr>
          <w:lang w:val="es-CL"/>
        </w:rPr>
      </w:pPr>
    </w:p>
    <w:p w:rsidR="0015131F" w:rsidRPr="00441D50" w:rsidRDefault="00D33164" w:rsidP="003909DE">
      <w:pPr>
        <w:jc w:val="both"/>
        <w:rPr>
          <w:rFonts w:ascii="Calibri" w:hAnsi="Calibri"/>
          <w:lang w:val="es-CL"/>
        </w:rPr>
      </w:pPr>
      <w:r w:rsidRPr="00441D50">
        <w:rPr>
          <w:rFonts w:ascii="Calibri" w:hAnsi="Calibri"/>
          <w:lang w:val="es-CL"/>
        </w:rPr>
        <w:t>DATOS PERSONALES:</w:t>
      </w:r>
    </w:p>
    <w:p w:rsidR="00D33164" w:rsidRPr="00441D50" w:rsidRDefault="00D33164" w:rsidP="003909DE">
      <w:pPr>
        <w:jc w:val="both"/>
        <w:rPr>
          <w:rFonts w:ascii="Calibri" w:hAnsi="Calibri"/>
          <w:lang w:val="es-CL"/>
        </w:rPr>
      </w:pPr>
    </w:p>
    <w:p w:rsidR="0015131F" w:rsidRDefault="0015131F" w:rsidP="003909DE">
      <w:pPr>
        <w:jc w:val="both"/>
        <w:rPr>
          <w:rFonts w:ascii="Calibri" w:hAnsi="Calibri"/>
          <w:b/>
          <w:i/>
          <w:sz w:val="22"/>
          <w:szCs w:val="22"/>
          <w:lang w:val="es-CL"/>
        </w:rPr>
      </w:pPr>
      <w:r w:rsidRPr="00441D50">
        <w:rPr>
          <w:rFonts w:ascii="Calibri" w:hAnsi="Calibri"/>
          <w:sz w:val="20"/>
          <w:szCs w:val="20"/>
          <w:lang w:val="es-CL"/>
        </w:rPr>
        <w:t>NOMBRE:</w:t>
      </w:r>
      <w:r w:rsidRPr="00441D50">
        <w:rPr>
          <w:rFonts w:ascii="Calibri" w:hAnsi="Calibri"/>
          <w:sz w:val="20"/>
          <w:szCs w:val="20"/>
          <w:lang w:val="es-CL"/>
        </w:rPr>
        <w:tab/>
      </w:r>
      <w:r w:rsidRPr="00441D50">
        <w:rPr>
          <w:rFonts w:ascii="Calibri" w:hAnsi="Calibri"/>
          <w:sz w:val="20"/>
          <w:szCs w:val="20"/>
          <w:lang w:val="es-CL"/>
        </w:rPr>
        <w:tab/>
      </w:r>
      <w:r w:rsidRPr="00441D50">
        <w:rPr>
          <w:rFonts w:ascii="Calibri" w:hAnsi="Calibri"/>
          <w:sz w:val="20"/>
          <w:szCs w:val="20"/>
          <w:lang w:val="es-CL"/>
        </w:rPr>
        <w:tab/>
      </w:r>
      <w:r w:rsidRPr="00441D50">
        <w:rPr>
          <w:rFonts w:ascii="Calibri" w:hAnsi="Calibri"/>
          <w:b/>
          <w:i/>
          <w:sz w:val="22"/>
          <w:szCs w:val="22"/>
          <w:lang w:val="es-CL"/>
        </w:rPr>
        <w:t>Héctor Eduardo Garfias Cofré</w:t>
      </w:r>
    </w:p>
    <w:p w:rsidR="00A34B59" w:rsidRPr="009E34B2" w:rsidRDefault="00A34B59" w:rsidP="003909DE">
      <w:pPr>
        <w:jc w:val="both"/>
        <w:rPr>
          <w:rFonts w:ascii="Calibri" w:hAnsi="Calibri"/>
          <w:sz w:val="20"/>
          <w:szCs w:val="20"/>
          <w:lang w:val="es-CL"/>
        </w:rPr>
      </w:pPr>
      <w:r w:rsidRPr="009E34B2">
        <w:rPr>
          <w:rFonts w:ascii="Calibri" w:hAnsi="Calibri"/>
          <w:sz w:val="20"/>
          <w:szCs w:val="20"/>
          <w:lang w:val="es-CL"/>
        </w:rPr>
        <w:t>R.U.T.</w:t>
      </w:r>
      <w:r w:rsidRPr="009E34B2">
        <w:rPr>
          <w:rFonts w:ascii="Calibri" w:hAnsi="Calibri"/>
          <w:sz w:val="20"/>
          <w:szCs w:val="20"/>
          <w:lang w:val="es-CL"/>
        </w:rPr>
        <w:tab/>
      </w:r>
      <w:r w:rsidRPr="009E34B2">
        <w:rPr>
          <w:rFonts w:ascii="Calibri" w:hAnsi="Calibri"/>
          <w:sz w:val="20"/>
          <w:szCs w:val="20"/>
          <w:lang w:val="es-CL"/>
        </w:rPr>
        <w:tab/>
      </w:r>
      <w:r w:rsidRPr="009E34B2">
        <w:rPr>
          <w:rFonts w:ascii="Calibri" w:hAnsi="Calibri"/>
          <w:sz w:val="20"/>
          <w:szCs w:val="20"/>
          <w:lang w:val="es-CL"/>
        </w:rPr>
        <w:tab/>
      </w:r>
      <w:r w:rsidRPr="009E34B2">
        <w:rPr>
          <w:rFonts w:ascii="Calibri" w:hAnsi="Calibri"/>
          <w:sz w:val="20"/>
          <w:szCs w:val="20"/>
          <w:lang w:val="es-CL"/>
        </w:rPr>
        <w:tab/>
        <w:t>14.253.241-7</w:t>
      </w:r>
      <w:r w:rsidR="00875F3F" w:rsidRPr="009E34B2">
        <w:rPr>
          <w:rFonts w:ascii="Calibri" w:hAnsi="Calibri"/>
          <w:sz w:val="20"/>
          <w:szCs w:val="20"/>
          <w:lang w:val="es-CL"/>
        </w:rPr>
        <w:t xml:space="preserve"> </w:t>
      </w:r>
      <w:r w:rsidR="00CF694D" w:rsidRPr="009E34B2">
        <w:rPr>
          <w:rFonts w:ascii="Calibri" w:hAnsi="Calibri"/>
          <w:sz w:val="20"/>
          <w:szCs w:val="20"/>
          <w:lang w:val="es-CL"/>
        </w:rPr>
        <w:t xml:space="preserve">                                                                                                                                                                                                                                                                                                                                                   </w:t>
      </w:r>
    </w:p>
    <w:p w:rsidR="0015131F" w:rsidRPr="003909DE" w:rsidRDefault="0015131F" w:rsidP="003909DE">
      <w:pPr>
        <w:jc w:val="both"/>
        <w:rPr>
          <w:rFonts w:ascii="Calibri" w:hAnsi="Calibri"/>
          <w:sz w:val="20"/>
          <w:szCs w:val="20"/>
          <w:lang w:val="es-CL"/>
        </w:rPr>
      </w:pPr>
      <w:r w:rsidRPr="003909DE">
        <w:rPr>
          <w:rFonts w:ascii="Calibri" w:hAnsi="Calibri"/>
          <w:sz w:val="20"/>
          <w:szCs w:val="20"/>
          <w:lang w:val="es-CL"/>
        </w:rPr>
        <w:t>DIRECCIÓN:</w:t>
      </w: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t xml:space="preserve">Calle </w:t>
      </w:r>
      <w:r w:rsidR="00C9577B">
        <w:rPr>
          <w:rFonts w:ascii="Calibri" w:hAnsi="Calibri"/>
          <w:sz w:val="20"/>
          <w:szCs w:val="20"/>
          <w:lang w:val="es-CL"/>
        </w:rPr>
        <w:t>Amuná</w:t>
      </w:r>
      <w:r w:rsidR="00C9577B" w:rsidRPr="003909DE">
        <w:rPr>
          <w:rFonts w:ascii="Calibri" w:hAnsi="Calibri"/>
          <w:sz w:val="20"/>
          <w:szCs w:val="20"/>
          <w:lang w:val="es-CL"/>
        </w:rPr>
        <w:t>tegui</w:t>
      </w:r>
      <w:r w:rsidRPr="003909DE">
        <w:rPr>
          <w:rFonts w:ascii="Calibri" w:hAnsi="Calibri"/>
          <w:sz w:val="20"/>
          <w:szCs w:val="20"/>
          <w:lang w:val="es-CL"/>
        </w:rPr>
        <w:t xml:space="preserve"> n° 2090, Departamento 506, Iquique.</w:t>
      </w:r>
    </w:p>
    <w:p w:rsidR="0015131F" w:rsidRPr="003909DE" w:rsidRDefault="0015131F" w:rsidP="003909DE">
      <w:pPr>
        <w:jc w:val="both"/>
        <w:rPr>
          <w:rFonts w:ascii="Calibri" w:hAnsi="Calibri"/>
          <w:sz w:val="20"/>
          <w:szCs w:val="20"/>
          <w:lang w:val="es-CL"/>
        </w:rPr>
      </w:pPr>
      <w:r w:rsidRPr="003909DE">
        <w:rPr>
          <w:rFonts w:ascii="Calibri" w:hAnsi="Calibri"/>
          <w:sz w:val="20"/>
          <w:szCs w:val="20"/>
          <w:lang w:val="es-CL"/>
        </w:rPr>
        <w:t>TELEFONO CONTACTO:</w:t>
      </w:r>
      <w:r w:rsidRPr="003909DE">
        <w:rPr>
          <w:rFonts w:ascii="Calibri" w:hAnsi="Calibri"/>
          <w:sz w:val="20"/>
          <w:szCs w:val="20"/>
          <w:lang w:val="es-CL"/>
        </w:rPr>
        <w:tab/>
      </w:r>
      <w:r w:rsidR="003909DE">
        <w:rPr>
          <w:rFonts w:ascii="Calibri" w:hAnsi="Calibri"/>
          <w:sz w:val="20"/>
          <w:szCs w:val="20"/>
          <w:lang w:val="es-CL"/>
        </w:rPr>
        <w:t xml:space="preserve">  </w:t>
      </w:r>
      <w:r w:rsidR="003909DE">
        <w:rPr>
          <w:rFonts w:ascii="Calibri" w:hAnsi="Calibri"/>
          <w:sz w:val="20"/>
          <w:szCs w:val="20"/>
          <w:lang w:val="es-CL"/>
        </w:rPr>
        <w:tab/>
      </w:r>
      <w:r w:rsidRPr="003909DE">
        <w:rPr>
          <w:rFonts w:ascii="Calibri" w:hAnsi="Calibri"/>
          <w:sz w:val="20"/>
          <w:szCs w:val="20"/>
          <w:lang w:val="es-CL"/>
        </w:rPr>
        <w:t>057-</w:t>
      </w:r>
      <w:r w:rsidR="004728CE">
        <w:rPr>
          <w:rFonts w:ascii="Calibri" w:hAnsi="Calibri"/>
          <w:sz w:val="20"/>
          <w:szCs w:val="20"/>
          <w:lang w:val="es-CL"/>
        </w:rPr>
        <w:t>2</w:t>
      </w:r>
      <w:r w:rsidRPr="003909DE">
        <w:rPr>
          <w:rFonts w:ascii="Calibri" w:hAnsi="Calibri"/>
          <w:sz w:val="20"/>
          <w:szCs w:val="20"/>
          <w:lang w:val="es-CL"/>
        </w:rPr>
        <w:t>210602</w:t>
      </w:r>
    </w:p>
    <w:p w:rsidR="0015131F" w:rsidRPr="003909DE" w:rsidRDefault="0015131F" w:rsidP="003909DE">
      <w:pPr>
        <w:jc w:val="both"/>
        <w:rPr>
          <w:rFonts w:ascii="Calibri" w:hAnsi="Calibri"/>
          <w:sz w:val="20"/>
          <w:szCs w:val="20"/>
          <w:lang w:val="es-CL"/>
        </w:rPr>
      </w:pP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t>9501 9555.</w:t>
      </w:r>
    </w:p>
    <w:p w:rsidR="0015131F" w:rsidRPr="003909DE" w:rsidRDefault="0015131F" w:rsidP="003909DE">
      <w:pPr>
        <w:jc w:val="both"/>
        <w:rPr>
          <w:rFonts w:ascii="Calibri" w:hAnsi="Calibri"/>
          <w:sz w:val="20"/>
          <w:szCs w:val="20"/>
          <w:lang w:val="es-CL"/>
        </w:rPr>
      </w:pPr>
      <w:r w:rsidRPr="003909DE">
        <w:rPr>
          <w:rFonts w:ascii="Calibri" w:hAnsi="Calibri"/>
          <w:sz w:val="20"/>
          <w:szCs w:val="20"/>
          <w:lang w:val="es-CL"/>
        </w:rPr>
        <w:t>CORREO ELECTRÓNICO:</w:t>
      </w:r>
      <w:r w:rsidRPr="003909DE">
        <w:rPr>
          <w:rFonts w:ascii="Calibri" w:hAnsi="Calibri"/>
          <w:sz w:val="20"/>
          <w:szCs w:val="20"/>
          <w:lang w:val="es-CL"/>
        </w:rPr>
        <w:tab/>
      </w:r>
      <w:r w:rsidR="003909DE">
        <w:rPr>
          <w:rFonts w:ascii="Calibri" w:hAnsi="Calibri"/>
          <w:sz w:val="20"/>
          <w:szCs w:val="20"/>
          <w:lang w:val="es-CL"/>
        </w:rPr>
        <w:tab/>
      </w:r>
      <w:r w:rsidR="002958A9">
        <w:fldChar w:fldCharType="begin"/>
      </w:r>
      <w:r w:rsidR="002958A9" w:rsidRPr="002958A9">
        <w:rPr>
          <w:lang w:val="es-CL"/>
        </w:rPr>
        <w:instrText xml:space="preserve"> HYPERLINK "mailto:hegarfias@gmail.com" </w:instrText>
      </w:r>
      <w:r w:rsidR="002958A9">
        <w:fldChar w:fldCharType="separate"/>
      </w:r>
      <w:r w:rsidRPr="003909DE">
        <w:rPr>
          <w:rStyle w:val="Hipervnculo"/>
          <w:rFonts w:ascii="Calibri" w:hAnsi="Calibri"/>
          <w:sz w:val="20"/>
          <w:szCs w:val="20"/>
          <w:lang w:val="es-CL"/>
        </w:rPr>
        <w:t>hegarfias@gmail.com</w:t>
      </w:r>
      <w:r w:rsidR="002958A9">
        <w:rPr>
          <w:rStyle w:val="Hipervnculo"/>
          <w:rFonts w:ascii="Calibri" w:hAnsi="Calibri"/>
          <w:sz w:val="20"/>
          <w:szCs w:val="20"/>
          <w:lang w:val="es-CL"/>
        </w:rPr>
        <w:fldChar w:fldCharType="end"/>
      </w:r>
      <w:r w:rsidRPr="003909DE">
        <w:rPr>
          <w:rFonts w:ascii="Calibri" w:hAnsi="Calibri"/>
          <w:sz w:val="20"/>
          <w:szCs w:val="20"/>
          <w:lang w:val="es-CL"/>
        </w:rPr>
        <w:t>.</w:t>
      </w:r>
    </w:p>
    <w:p w:rsidR="0015131F" w:rsidRPr="003909DE" w:rsidRDefault="006274F2" w:rsidP="003909DE">
      <w:pPr>
        <w:jc w:val="both"/>
        <w:rPr>
          <w:rFonts w:ascii="Calibri" w:hAnsi="Calibri"/>
          <w:sz w:val="20"/>
          <w:szCs w:val="20"/>
          <w:lang w:val="es-CL"/>
        </w:rPr>
      </w:pPr>
      <w:r w:rsidRPr="003909DE">
        <w:rPr>
          <w:rFonts w:ascii="Calibri" w:hAnsi="Calibri"/>
          <w:sz w:val="20"/>
          <w:szCs w:val="20"/>
          <w:lang w:val="es-CL"/>
        </w:rPr>
        <w:t>FECHA DE NACIMIENTO:</w:t>
      </w:r>
      <w:r w:rsidRPr="003909DE">
        <w:rPr>
          <w:rFonts w:ascii="Calibri" w:hAnsi="Calibri"/>
          <w:sz w:val="20"/>
          <w:szCs w:val="20"/>
          <w:lang w:val="es-CL"/>
        </w:rPr>
        <w:tab/>
      </w:r>
      <w:r w:rsidR="003909DE">
        <w:rPr>
          <w:rFonts w:ascii="Calibri" w:hAnsi="Calibri"/>
          <w:sz w:val="20"/>
          <w:szCs w:val="20"/>
          <w:lang w:val="es-CL"/>
        </w:rPr>
        <w:tab/>
      </w:r>
      <w:r w:rsidRPr="003909DE">
        <w:rPr>
          <w:rFonts w:ascii="Calibri" w:hAnsi="Calibri"/>
          <w:sz w:val="20"/>
          <w:szCs w:val="20"/>
          <w:lang w:val="es-CL"/>
        </w:rPr>
        <w:t>21 de Junio de 1974.</w:t>
      </w:r>
    </w:p>
    <w:p w:rsidR="006274F2" w:rsidRPr="003909DE" w:rsidRDefault="006274F2" w:rsidP="003909DE">
      <w:pPr>
        <w:jc w:val="both"/>
        <w:rPr>
          <w:rFonts w:ascii="Calibri" w:hAnsi="Calibri"/>
          <w:sz w:val="20"/>
          <w:szCs w:val="20"/>
          <w:lang w:val="es-CL"/>
        </w:rPr>
      </w:pPr>
      <w:r w:rsidRPr="003909DE">
        <w:rPr>
          <w:rFonts w:ascii="Calibri" w:hAnsi="Calibri"/>
          <w:sz w:val="20"/>
          <w:szCs w:val="20"/>
          <w:lang w:val="es-CL"/>
        </w:rPr>
        <w:t>LUGAR DE NACIMIENTO:</w:t>
      </w:r>
      <w:r w:rsidRPr="003909DE">
        <w:rPr>
          <w:rFonts w:ascii="Calibri" w:hAnsi="Calibri"/>
          <w:sz w:val="20"/>
          <w:szCs w:val="20"/>
          <w:lang w:val="es-CL"/>
        </w:rPr>
        <w:tab/>
      </w:r>
      <w:r w:rsidR="003909DE">
        <w:rPr>
          <w:rFonts w:ascii="Calibri" w:hAnsi="Calibri"/>
          <w:sz w:val="20"/>
          <w:szCs w:val="20"/>
          <w:lang w:val="es-CL"/>
        </w:rPr>
        <w:tab/>
      </w:r>
      <w:r w:rsidR="00D33164" w:rsidRPr="003909DE">
        <w:rPr>
          <w:rFonts w:ascii="Calibri" w:hAnsi="Calibri"/>
          <w:sz w:val="20"/>
          <w:szCs w:val="20"/>
          <w:lang w:val="es-CL"/>
        </w:rPr>
        <w:t>Quillota, Chile.</w:t>
      </w:r>
    </w:p>
    <w:p w:rsidR="009F4FF1" w:rsidRDefault="009F4FF1" w:rsidP="003909DE">
      <w:pPr>
        <w:jc w:val="both"/>
        <w:rPr>
          <w:rFonts w:ascii="Calibri" w:hAnsi="Calibri"/>
          <w:sz w:val="20"/>
          <w:szCs w:val="20"/>
          <w:lang w:val="es-CL"/>
        </w:rPr>
      </w:pPr>
      <w:r w:rsidRPr="003909DE">
        <w:rPr>
          <w:rFonts w:ascii="Calibri" w:hAnsi="Calibri"/>
          <w:sz w:val="20"/>
          <w:szCs w:val="20"/>
          <w:lang w:val="es-CL"/>
        </w:rPr>
        <w:t>ESTADO CIVIL:</w:t>
      </w: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t>Casado.</w:t>
      </w:r>
    </w:p>
    <w:p w:rsidR="004D0B71" w:rsidRPr="003909DE" w:rsidRDefault="004D0B71" w:rsidP="003909DE">
      <w:pPr>
        <w:jc w:val="both"/>
        <w:rPr>
          <w:rFonts w:ascii="Calibri" w:hAnsi="Calibri"/>
          <w:sz w:val="20"/>
          <w:szCs w:val="20"/>
          <w:lang w:val="es-CL"/>
        </w:rPr>
      </w:pPr>
      <w:r>
        <w:rPr>
          <w:rFonts w:ascii="Calibri" w:hAnsi="Calibri"/>
          <w:sz w:val="20"/>
          <w:szCs w:val="20"/>
          <w:lang w:val="es-CL"/>
        </w:rPr>
        <w:t>LICENCIA DE CONDUCIR:</w:t>
      </w:r>
      <w:r>
        <w:rPr>
          <w:rFonts w:ascii="Calibri" w:hAnsi="Calibri"/>
          <w:sz w:val="20"/>
          <w:szCs w:val="20"/>
          <w:lang w:val="es-CL"/>
        </w:rPr>
        <w:tab/>
      </w:r>
      <w:r>
        <w:rPr>
          <w:rFonts w:ascii="Calibri" w:hAnsi="Calibri"/>
          <w:sz w:val="20"/>
          <w:szCs w:val="20"/>
          <w:lang w:val="es-CL"/>
        </w:rPr>
        <w:tab/>
        <w:t>Clase B - D</w:t>
      </w:r>
    </w:p>
    <w:p w:rsidR="00D33164" w:rsidRPr="003909DE" w:rsidRDefault="004D0B71" w:rsidP="003909DE">
      <w:pPr>
        <w:jc w:val="both"/>
        <w:rPr>
          <w:rFonts w:ascii="Calibri" w:hAnsi="Calibri"/>
          <w:sz w:val="20"/>
          <w:szCs w:val="20"/>
          <w:lang w:val="es-CL"/>
        </w:rPr>
      </w:pPr>
      <w:r>
        <w:rPr>
          <w:rFonts w:ascii="Calibri" w:hAnsi="Calibri"/>
          <w:sz w:val="20"/>
          <w:szCs w:val="20"/>
          <w:lang w:val="es-CL"/>
        </w:rPr>
        <w:tab/>
      </w:r>
    </w:p>
    <w:p w:rsidR="00D33164" w:rsidRPr="003909DE" w:rsidRDefault="00D33164" w:rsidP="003909DE">
      <w:pPr>
        <w:jc w:val="both"/>
        <w:rPr>
          <w:rFonts w:ascii="Calibri" w:hAnsi="Calibri"/>
          <w:sz w:val="20"/>
          <w:szCs w:val="20"/>
          <w:lang w:val="es-CL"/>
        </w:rPr>
      </w:pPr>
    </w:p>
    <w:p w:rsidR="00D33164" w:rsidRPr="00441D50" w:rsidRDefault="00D33164" w:rsidP="003909DE">
      <w:pPr>
        <w:jc w:val="both"/>
        <w:rPr>
          <w:rFonts w:ascii="Calibri" w:hAnsi="Calibri"/>
          <w:lang w:val="es-CL"/>
        </w:rPr>
      </w:pPr>
      <w:r w:rsidRPr="00441D50">
        <w:rPr>
          <w:rFonts w:ascii="Calibri" w:hAnsi="Calibri"/>
          <w:lang w:val="es-CL"/>
        </w:rPr>
        <w:t>ESTUDIOS Y CONOCIMIENTOS:</w:t>
      </w:r>
    </w:p>
    <w:p w:rsidR="00D33164" w:rsidRPr="003909DE" w:rsidRDefault="00D33164" w:rsidP="003909DE">
      <w:pPr>
        <w:jc w:val="both"/>
        <w:rPr>
          <w:rFonts w:ascii="Calibri" w:hAnsi="Calibri"/>
          <w:sz w:val="20"/>
          <w:szCs w:val="20"/>
          <w:lang w:val="es-CL"/>
        </w:rPr>
      </w:pPr>
    </w:p>
    <w:p w:rsidR="00D33164" w:rsidRPr="00602DCC" w:rsidRDefault="00D33164" w:rsidP="00602DCC">
      <w:pPr>
        <w:ind w:left="2880" w:hanging="2880"/>
        <w:jc w:val="both"/>
        <w:rPr>
          <w:rFonts w:ascii="Calibri" w:hAnsi="Calibri"/>
          <w:sz w:val="22"/>
          <w:szCs w:val="22"/>
          <w:lang w:val="es-CL"/>
        </w:rPr>
      </w:pPr>
      <w:r w:rsidRPr="003909DE">
        <w:rPr>
          <w:rFonts w:ascii="Calibri" w:hAnsi="Calibri"/>
          <w:sz w:val="20"/>
          <w:szCs w:val="20"/>
          <w:lang w:val="es-CL"/>
        </w:rPr>
        <w:t>TITULO:</w:t>
      </w:r>
      <w:r w:rsidRPr="003909DE">
        <w:rPr>
          <w:rFonts w:ascii="Calibri" w:hAnsi="Calibri"/>
          <w:sz w:val="20"/>
          <w:szCs w:val="20"/>
          <w:lang w:val="es-CL"/>
        </w:rPr>
        <w:tab/>
      </w:r>
      <w:r w:rsidRPr="00602DCC">
        <w:rPr>
          <w:rFonts w:ascii="Calibri" w:hAnsi="Calibri"/>
          <w:b/>
          <w:i/>
          <w:sz w:val="22"/>
          <w:szCs w:val="22"/>
          <w:lang w:val="es-CL"/>
        </w:rPr>
        <w:t>Ingeniero de Transporte.  Licenciado en Ciencias de la Ingeniería.</w:t>
      </w:r>
    </w:p>
    <w:p w:rsidR="00D33164" w:rsidRPr="003909DE" w:rsidRDefault="00D33164" w:rsidP="003909DE">
      <w:pPr>
        <w:jc w:val="both"/>
        <w:rPr>
          <w:rFonts w:ascii="Calibri" w:hAnsi="Calibri"/>
          <w:sz w:val="20"/>
          <w:szCs w:val="20"/>
          <w:lang w:val="es-CL"/>
        </w:rPr>
      </w:pP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t>Pontificia Universidad Católica de Valparaíso</w:t>
      </w:r>
      <w:r w:rsidR="00016C7D" w:rsidRPr="003909DE">
        <w:rPr>
          <w:rFonts w:ascii="Calibri" w:hAnsi="Calibri"/>
          <w:sz w:val="20"/>
          <w:szCs w:val="20"/>
          <w:lang w:val="es-CL"/>
        </w:rPr>
        <w:t>.</w:t>
      </w:r>
    </w:p>
    <w:p w:rsidR="00D33164" w:rsidRPr="003909DE" w:rsidRDefault="00D33164" w:rsidP="00544896">
      <w:pPr>
        <w:ind w:left="2880" w:hanging="2880"/>
        <w:jc w:val="both"/>
        <w:rPr>
          <w:rFonts w:ascii="Calibri" w:hAnsi="Calibri"/>
          <w:sz w:val="20"/>
          <w:szCs w:val="20"/>
          <w:lang w:val="es-CL"/>
        </w:rPr>
      </w:pPr>
      <w:r w:rsidRPr="003909DE">
        <w:rPr>
          <w:rFonts w:ascii="Calibri" w:hAnsi="Calibri"/>
          <w:sz w:val="20"/>
          <w:szCs w:val="20"/>
          <w:lang w:val="es-CL"/>
        </w:rPr>
        <w:t>POST TITULO:</w:t>
      </w:r>
      <w:r w:rsidRPr="003909DE">
        <w:rPr>
          <w:rFonts w:ascii="Calibri" w:hAnsi="Calibri"/>
          <w:sz w:val="20"/>
          <w:szCs w:val="20"/>
          <w:lang w:val="es-CL"/>
        </w:rPr>
        <w:tab/>
      </w:r>
      <w:r w:rsidRPr="00602DCC">
        <w:rPr>
          <w:rFonts w:ascii="Calibri" w:hAnsi="Calibri"/>
          <w:b/>
          <w:i/>
          <w:sz w:val="22"/>
          <w:szCs w:val="22"/>
          <w:lang w:val="es-CL"/>
        </w:rPr>
        <w:t>Diplomado en Gestión de la Cadena de Abastecimiento</w:t>
      </w:r>
      <w:r w:rsidR="00544896">
        <w:rPr>
          <w:rFonts w:ascii="Calibri" w:hAnsi="Calibri"/>
          <w:b/>
          <w:i/>
          <w:sz w:val="22"/>
          <w:szCs w:val="22"/>
          <w:lang w:val="es-CL"/>
        </w:rPr>
        <w:t xml:space="preserve"> Minero</w:t>
      </w:r>
      <w:r w:rsidRPr="00602DCC">
        <w:rPr>
          <w:rFonts w:ascii="Calibri" w:hAnsi="Calibri"/>
          <w:b/>
          <w:i/>
          <w:sz w:val="22"/>
          <w:szCs w:val="22"/>
          <w:lang w:val="es-CL"/>
        </w:rPr>
        <w:t>.</w:t>
      </w:r>
    </w:p>
    <w:p w:rsidR="00D33164" w:rsidRPr="003909DE" w:rsidRDefault="00016C7D" w:rsidP="003909DE">
      <w:pPr>
        <w:jc w:val="both"/>
        <w:rPr>
          <w:rFonts w:ascii="Calibri" w:hAnsi="Calibri"/>
          <w:sz w:val="20"/>
          <w:szCs w:val="20"/>
          <w:lang w:val="es-CL"/>
        </w:rPr>
      </w:pP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r>
      <w:r w:rsidRPr="003909DE">
        <w:rPr>
          <w:rFonts w:ascii="Calibri" w:hAnsi="Calibri"/>
          <w:sz w:val="20"/>
          <w:szCs w:val="20"/>
          <w:lang w:val="es-CL"/>
        </w:rPr>
        <w:tab/>
        <w:t>Universidad Adolfo Ibañez.</w:t>
      </w:r>
    </w:p>
    <w:p w:rsidR="00D33164" w:rsidRDefault="00D33164" w:rsidP="003909DE">
      <w:pPr>
        <w:jc w:val="both"/>
        <w:rPr>
          <w:rFonts w:ascii="Calibri" w:hAnsi="Calibri"/>
          <w:sz w:val="20"/>
          <w:szCs w:val="20"/>
          <w:lang w:val="es-CL"/>
        </w:rPr>
      </w:pPr>
    </w:p>
    <w:p w:rsidR="0079627F" w:rsidRPr="003909DE" w:rsidRDefault="0079627F" w:rsidP="003909DE">
      <w:pPr>
        <w:jc w:val="both"/>
        <w:rPr>
          <w:rFonts w:ascii="Calibri" w:hAnsi="Calibri"/>
          <w:sz w:val="20"/>
          <w:szCs w:val="20"/>
          <w:lang w:val="es-CL"/>
        </w:rPr>
      </w:pPr>
    </w:p>
    <w:p w:rsidR="00D33164" w:rsidRDefault="00D33164" w:rsidP="003909DE">
      <w:pPr>
        <w:jc w:val="both"/>
        <w:rPr>
          <w:rFonts w:ascii="Calibri" w:hAnsi="Calibri"/>
          <w:sz w:val="20"/>
          <w:szCs w:val="20"/>
          <w:lang w:val="es-CL"/>
        </w:rPr>
      </w:pPr>
      <w:r w:rsidRPr="00441D50">
        <w:rPr>
          <w:rFonts w:ascii="Calibri" w:hAnsi="Calibri"/>
          <w:lang w:val="es-CL"/>
        </w:rPr>
        <w:t>CURSOS Y SEMINARIOS</w:t>
      </w:r>
      <w:r w:rsidRPr="003909DE">
        <w:rPr>
          <w:rFonts w:ascii="Calibri" w:hAnsi="Calibri"/>
          <w:sz w:val="20"/>
          <w:szCs w:val="20"/>
          <w:lang w:val="es-CL"/>
        </w:rPr>
        <w:tab/>
      </w:r>
    </w:p>
    <w:p w:rsidR="0079627F" w:rsidRDefault="0079627F" w:rsidP="003909DE">
      <w:pPr>
        <w:jc w:val="both"/>
        <w:rPr>
          <w:rFonts w:ascii="Calibri" w:hAnsi="Calibri"/>
          <w:sz w:val="20"/>
          <w:szCs w:val="20"/>
          <w:lang w:val="es-CL"/>
        </w:rPr>
      </w:pPr>
    </w:p>
    <w:p w:rsidR="003909DE" w:rsidRDefault="00015AF5" w:rsidP="003909DE">
      <w:pPr>
        <w:jc w:val="both"/>
        <w:rPr>
          <w:rFonts w:ascii="Calibri" w:hAnsi="Calibri"/>
          <w:sz w:val="20"/>
          <w:szCs w:val="20"/>
          <w:lang w:val="es-CL"/>
        </w:rPr>
      </w:pPr>
      <w:r>
        <w:rPr>
          <w:rFonts w:ascii="Calibri" w:hAnsi="Calibri"/>
          <w:sz w:val="20"/>
          <w:szCs w:val="20"/>
          <w:lang w:val="es-CL"/>
        </w:rPr>
        <w:t>C</w:t>
      </w:r>
      <w:r w:rsidR="0079627F">
        <w:rPr>
          <w:rFonts w:ascii="Calibri" w:hAnsi="Calibri"/>
          <w:sz w:val="20"/>
          <w:szCs w:val="20"/>
          <w:lang w:val="es-CL"/>
        </w:rPr>
        <w:t xml:space="preserve">ursos </w:t>
      </w:r>
      <w:r>
        <w:rPr>
          <w:rFonts w:ascii="Calibri" w:hAnsi="Calibri"/>
          <w:sz w:val="20"/>
          <w:szCs w:val="20"/>
          <w:lang w:val="es-CL"/>
        </w:rPr>
        <w:t>de Control de</w:t>
      </w:r>
      <w:r w:rsidR="00F947C6">
        <w:rPr>
          <w:rFonts w:ascii="Calibri" w:hAnsi="Calibri"/>
          <w:sz w:val="20"/>
          <w:szCs w:val="20"/>
          <w:lang w:val="es-CL"/>
        </w:rPr>
        <w:t xml:space="preserve"> Gestión, una Herramienta para </w:t>
      </w:r>
      <w:r>
        <w:rPr>
          <w:rFonts w:ascii="Calibri" w:hAnsi="Calibri"/>
          <w:sz w:val="20"/>
          <w:szCs w:val="20"/>
          <w:lang w:val="es-CL"/>
        </w:rPr>
        <w:t xml:space="preserve">la Administración, Gestión de Logística, ambos impartidos por la Pontificia Universidad Católica de Chile, </w:t>
      </w:r>
      <w:r w:rsidR="0079627F">
        <w:rPr>
          <w:rFonts w:ascii="Calibri" w:hAnsi="Calibri"/>
          <w:sz w:val="20"/>
          <w:szCs w:val="20"/>
          <w:lang w:val="es-CL"/>
        </w:rPr>
        <w:t xml:space="preserve">además de cursos </w:t>
      </w:r>
      <w:r w:rsidR="007A36A9">
        <w:rPr>
          <w:rFonts w:ascii="Calibri" w:hAnsi="Calibri"/>
          <w:sz w:val="20"/>
          <w:szCs w:val="20"/>
          <w:lang w:val="es-CL"/>
        </w:rPr>
        <w:t>para usuario</w:t>
      </w:r>
      <w:r w:rsidR="0079627F">
        <w:rPr>
          <w:rFonts w:ascii="Calibri" w:hAnsi="Calibri"/>
          <w:sz w:val="20"/>
          <w:szCs w:val="20"/>
          <w:lang w:val="es-CL"/>
        </w:rPr>
        <w:t xml:space="preserve"> de </w:t>
      </w:r>
      <w:r w:rsidR="007A36A9">
        <w:rPr>
          <w:rFonts w:ascii="Calibri" w:hAnsi="Calibri"/>
          <w:sz w:val="20"/>
          <w:szCs w:val="20"/>
          <w:lang w:val="es-CL"/>
        </w:rPr>
        <w:t xml:space="preserve">Sistema </w:t>
      </w:r>
      <w:r w:rsidR="0079627F">
        <w:rPr>
          <w:rFonts w:ascii="Calibri" w:hAnsi="Calibri"/>
          <w:sz w:val="20"/>
          <w:szCs w:val="20"/>
          <w:lang w:val="es-CL"/>
        </w:rPr>
        <w:t>Ellipse</w:t>
      </w:r>
      <w:r w:rsidR="007A36A9">
        <w:rPr>
          <w:rFonts w:ascii="Calibri" w:hAnsi="Calibri"/>
          <w:sz w:val="20"/>
          <w:szCs w:val="20"/>
          <w:lang w:val="es-CL"/>
        </w:rPr>
        <w:t xml:space="preserve"> y </w:t>
      </w:r>
      <w:r w:rsidR="0079627F">
        <w:rPr>
          <w:rFonts w:ascii="Calibri" w:hAnsi="Calibri"/>
          <w:sz w:val="20"/>
          <w:szCs w:val="20"/>
          <w:lang w:val="es-CL"/>
        </w:rPr>
        <w:t xml:space="preserve">MIMS, </w:t>
      </w:r>
      <w:r>
        <w:rPr>
          <w:rFonts w:ascii="Calibri" w:hAnsi="Calibri"/>
          <w:sz w:val="20"/>
          <w:szCs w:val="20"/>
          <w:lang w:val="es-CL"/>
        </w:rPr>
        <w:t xml:space="preserve">Gestión en la Operación de Bodegas y Centros de Distribución, </w:t>
      </w:r>
      <w:r w:rsidR="007A36A9">
        <w:rPr>
          <w:rFonts w:ascii="Calibri" w:hAnsi="Calibri"/>
          <w:sz w:val="20"/>
          <w:szCs w:val="20"/>
          <w:lang w:val="es-CL"/>
        </w:rPr>
        <w:t xml:space="preserve">Gestión de Inventarios, </w:t>
      </w:r>
      <w:r>
        <w:rPr>
          <w:rFonts w:ascii="Calibri" w:hAnsi="Calibri"/>
          <w:sz w:val="20"/>
          <w:szCs w:val="20"/>
          <w:lang w:val="es-CL"/>
        </w:rPr>
        <w:t>Mejoras a Registros de información en sistemas de Transporte, Legislación y Normativas de Transporte, Administración del Tiempo, Investigación de No Conformidades, Liderazgo y Cultura para SPS, Negociación Avanzada, Generando Equipos de Alto Rendimiento, Almacenamiento y Bodegaje de Productos Peligrosos, Uso de Herramientas de Microsoft Excel, Liderazgo Efectivo, Liderazgo y Valores</w:t>
      </w:r>
      <w:r w:rsidR="00441D50">
        <w:rPr>
          <w:rFonts w:ascii="Calibri" w:hAnsi="Calibri"/>
          <w:sz w:val="20"/>
          <w:szCs w:val="20"/>
          <w:lang w:val="es-CL"/>
        </w:rPr>
        <w:t>,</w:t>
      </w:r>
      <w:r>
        <w:rPr>
          <w:rFonts w:ascii="Calibri" w:hAnsi="Calibri"/>
          <w:sz w:val="20"/>
          <w:szCs w:val="20"/>
          <w:lang w:val="es-CL"/>
        </w:rPr>
        <w:t xml:space="preserve"> </w:t>
      </w:r>
      <w:r w:rsidR="0079627F">
        <w:rPr>
          <w:rFonts w:ascii="Calibri" w:hAnsi="Calibri"/>
          <w:sz w:val="20"/>
          <w:szCs w:val="20"/>
          <w:lang w:val="es-CL"/>
        </w:rPr>
        <w:t xml:space="preserve">Sistemas de Gestión Integral, Primeros Auxilios, </w:t>
      </w:r>
      <w:r w:rsidR="001A58EF">
        <w:rPr>
          <w:rFonts w:ascii="Calibri" w:hAnsi="Calibri"/>
          <w:sz w:val="20"/>
          <w:szCs w:val="20"/>
          <w:lang w:val="es-CL"/>
        </w:rPr>
        <w:t xml:space="preserve">Manejo de Sustancias Peligrosas, Curso de </w:t>
      </w:r>
      <w:r w:rsidR="00C900EA">
        <w:rPr>
          <w:rFonts w:ascii="Calibri" w:hAnsi="Calibri"/>
          <w:sz w:val="20"/>
          <w:szCs w:val="20"/>
          <w:lang w:val="es-CL"/>
        </w:rPr>
        <w:t>Lideres PASS, Liderazgo Visible.</w:t>
      </w:r>
    </w:p>
    <w:p w:rsidR="003909DE" w:rsidRPr="003909DE" w:rsidRDefault="003909DE" w:rsidP="003909DE">
      <w:pPr>
        <w:jc w:val="both"/>
        <w:rPr>
          <w:rFonts w:ascii="Calibri" w:hAnsi="Calibri"/>
          <w:sz w:val="20"/>
          <w:szCs w:val="20"/>
          <w:lang w:val="es-CL"/>
        </w:rPr>
      </w:pPr>
    </w:p>
    <w:p w:rsidR="00D33164" w:rsidRPr="003909DE" w:rsidRDefault="00D33164" w:rsidP="003909DE">
      <w:pPr>
        <w:jc w:val="both"/>
        <w:rPr>
          <w:rFonts w:ascii="Calibri" w:hAnsi="Calibri"/>
          <w:sz w:val="20"/>
          <w:szCs w:val="20"/>
          <w:lang w:val="es-CL"/>
        </w:rPr>
      </w:pPr>
    </w:p>
    <w:p w:rsidR="00D33164" w:rsidRDefault="00D33164" w:rsidP="003909DE">
      <w:pPr>
        <w:jc w:val="both"/>
        <w:rPr>
          <w:rFonts w:ascii="Calibri" w:hAnsi="Calibri"/>
          <w:lang w:val="es-ES"/>
        </w:rPr>
      </w:pPr>
      <w:r w:rsidRPr="007A36A9">
        <w:rPr>
          <w:rFonts w:ascii="Calibri" w:hAnsi="Calibri"/>
          <w:lang w:val="es-ES"/>
        </w:rPr>
        <w:t>DATOS PROFESIONALES:</w:t>
      </w:r>
    </w:p>
    <w:p w:rsidR="00AF7937" w:rsidRDefault="00AF7937" w:rsidP="003909DE">
      <w:pPr>
        <w:jc w:val="both"/>
        <w:rPr>
          <w:rFonts w:ascii="Calibri" w:hAnsi="Calibri"/>
          <w:lang w:val="es-ES"/>
        </w:rPr>
      </w:pPr>
    </w:p>
    <w:p w:rsidR="00AF7937" w:rsidRDefault="00AF7937" w:rsidP="003909DE">
      <w:pPr>
        <w:jc w:val="both"/>
        <w:rPr>
          <w:rFonts w:ascii="Calibri" w:hAnsi="Calibri"/>
          <w:sz w:val="20"/>
          <w:szCs w:val="20"/>
          <w:lang w:val="es-CL"/>
        </w:rPr>
      </w:pPr>
      <w:r w:rsidRPr="00AF7937">
        <w:rPr>
          <w:rFonts w:ascii="Calibri" w:hAnsi="Calibri"/>
          <w:sz w:val="20"/>
          <w:szCs w:val="20"/>
          <w:lang w:val="es-CL"/>
        </w:rPr>
        <w:t>Más de 1</w:t>
      </w:r>
      <w:r w:rsidR="00CF6825">
        <w:rPr>
          <w:rFonts w:ascii="Calibri" w:hAnsi="Calibri"/>
          <w:sz w:val="20"/>
          <w:szCs w:val="20"/>
          <w:lang w:val="es-CL"/>
        </w:rPr>
        <w:t>3</w:t>
      </w:r>
      <w:r w:rsidRPr="00AF7937">
        <w:rPr>
          <w:rFonts w:ascii="Calibri" w:hAnsi="Calibri"/>
          <w:sz w:val="20"/>
          <w:szCs w:val="20"/>
          <w:lang w:val="es-CL"/>
        </w:rPr>
        <w:t xml:space="preserve"> años de experiencia profes</w:t>
      </w:r>
      <w:r w:rsidR="009E34B2">
        <w:rPr>
          <w:rFonts w:ascii="Calibri" w:hAnsi="Calibri"/>
          <w:sz w:val="20"/>
          <w:szCs w:val="20"/>
          <w:lang w:val="es-CL"/>
        </w:rPr>
        <w:t>ional en el ámbito de la Ingenie</w:t>
      </w:r>
      <w:r w:rsidRPr="00AF7937">
        <w:rPr>
          <w:rFonts w:ascii="Calibri" w:hAnsi="Calibri"/>
          <w:sz w:val="20"/>
          <w:szCs w:val="20"/>
          <w:lang w:val="es-CL"/>
        </w:rPr>
        <w:t>ría de Transporte, desempeñando labores en empresas públicas y privadas, de capacitación, consultoría</w:t>
      </w:r>
      <w:r w:rsidR="009E34B2">
        <w:rPr>
          <w:rFonts w:ascii="Calibri" w:hAnsi="Calibri"/>
          <w:sz w:val="20"/>
          <w:szCs w:val="20"/>
          <w:lang w:val="es-CL"/>
        </w:rPr>
        <w:t xml:space="preserve"> y</w:t>
      </w:r>
      <w:r w:rsidRPr="00AF7937">
        <w:rPr>
          <w:rFonts w:ascii="Calibri" w:hAnsi="Calibri"/>
          <w:sz w:val="20"/>
          <w:szCs w:val="20"/>
          <w:lang w:val="es-CL"/>
        </w:rPr>
        <w:t xml:space="preserve"> en especial en el área de Abastecimiento en la Gran Minería del Cobre en Chile, </w:t>
      </w:r>
      <w:r w:rsidR="009E34B2">
        <w:rPr>
          <w:rFonts w:ascii="Calibri" w:hAnsi="Calibri"/>
          <w:sz w:val="20"/>
          <w:szCs w:val="20"/>
          <w:lang w:val="es-CL"/>
        </w:rPr>
        <w:t>en empresas de explotación y</w:t>
      </w:r>
      <w:r w:rsidRPr="00AF7937">
        <w:rPr>
          <w:rFonts w:ascii="Calibri" w:hAnsi="Calibri"/>
          <w:sz w:val="20"/>
          <w:szCs w:val="20"/>
          <w:lang w:val="es-CL"/>
        </w:rPr>
        <w:t xml:space="preserve"> fundición.</w:t>
      </w:r>
    </w:p>
    <w:p w:rsidR="00AF6A0A" w:rsidRDefault="00AF6A0A" w:rsidP="003909DE">
      <w:pPr>
        <w:jc w:val="both"/>
        <w:rPr>
          <w:rFonts w:ascii="Calibri" w:hAnsi="Calibri"/>
          <w:sz w:val="20"/>
          <w:szCs w:val="20"/>
          <w:lang w:val="es-CL"/>
        </w:rPr>
      </w:pPr>
    </w:p>
    <w:p w:rsidR="00AF6A0A" w:rsidRPr="00AF7937" w:rsidRDefault="00AF6A0A" w:rsidP="003909DE">
      <w:pPr>
        <w:jc w:val="both"/>
        <w:rPr>
          <w:rFonts w:ascii="Calibri" w:hAnsi="Calibri"/>
          <w:sz w:val="20"/>
          <w:szCs w:val="20"/>
          <w:lang w:val="es-CL"/>
        </w:rPr>
      </w:pPr>
      <w:r>
        <w:rPr>
          <w:rFonts w:ascii="Calibri" w:hAnsi="Calibri"/>
          <w:sz w:val="20"/>
          <w:szCs w:val="20"/>
          <w:lang w:val="es-CL"/>
        </w:rPr>
        <w:t>SEPTIEMBRE 2013 – A LA FECHA:</w:t>
      </w:r>
      <w:r>
        <w:rPr>
          <w:rFonts w:ascii="Calibri" w:hAnsi="Calibri"/>
          <w:sz w:val="20"/>
          <w:szCs w:val="20"/>
          <w:lang w:val="es-CL"/>
        </w:rPr>
        <w:tab/>
      </w:r>
      <w:r>
        <w:rPr>
          <w:rFonts w:ascii="Calibri" w:hAnsi="Calibri"/>
          <w:sz w:val="20"/>
          <w:szCs w:val="20"/>
          <w:lang w:val="es-CL"/>
        </w:rPr>
        <w:tab/>
      </w:r>
      <w:r w:rsidRPr="006D28F0">
        <w:rPr>
          <w:rFonts w:ascii="Calibri" w:hAnsi="Calibri"/>
          <w:b/>
          <w:sz w:val="20"/>
          <w:szCs w:val="20"/>
          <w:lang w:val="es-CL"/>
        </w:rPr>
        <w:t>GREKAD MET LTDA</w:t>
      </w:r>
      <w:r>
        <w:rPr>
          <w:rFonts w:ascii="Calibri" w:hAnsi="Calibri"/>
          <w:sz w:val="20"/>
          <w:szCs w:val="20"/>
          <w:lang w:val="es-CL"/>
        </w:rPr>
        <w:t xml:space="preserve">.  Administrador de Contratos.  Responsable de llevar a cabo el contrato de retiro de excedentes industriales desde los patios de excedentes de Puerto Patache de Compañía Minera Doña Inés de Collahuasi.  Durante la ejecución de este contrato, y gracias al buen desempeño del personal a cargo, se han desarrollados nuevos contratos con la minera, entregando el servicio de Ordenamiento de Bodega </w:t>
      </w:r>
      <w:proofErr w:type="spellStart"/>
      <w:r>
        <w:rPr>
          <w:rFonts w:ascii="Calibri" w:hAnsi="Calibri"/>
          <w:sz w:val="20"/>
          <w:szCs w:val="20"/>
          <w:lang w:val="es-CL"/>
        </w:rPr>
        <w:t>Shelter</w:t>
      </w:r>
      <w:proofErr w:type="spellEnd"/>
      <w:r>
        <w:rPr>
          <w:rFonts w:ascii="Calibri" w:hAnsi="Calibri"/>
          <w:sz w:val="20"/>
          <w:szCs w:val="20"/>
          <w:lang w:val="es-CL"/>
        </w:rPr>
        <w:t xml:space="preserve">, Arriendo de equipos para la </w:t>
      </w:r>
      <w:r>
        <w:rPr>
          <w:rFonts w:ascii="Calibri" w:hAnsi="Calibri"/>
          <w:sz w:val="20"/>
          <w:szCs w:val="20"/>
          <w:lang w:val="es-CL"/>
        </w:rPr>
        <w:lastRenderedPageBreak/>
        <w:t>limpieza de espesadores, retiro de reja perimetral en sector de forestación, construcción de calicatas, arriendo de Grúa de Alto tonelaje.  Todos los servicios se han entregados a satisfacción del cliente con cero daño en personas y equipos.</w:t>
      </w:r>
      <w:r w:rsidR="00EF41AB">
        <w:rPr>
          <w:rFonts w:ascii="Calibri" w:hAnsi="Calibri"/>
          <w:sz w:val="20"/>
          <w:szCs w:val="20"/>
          <w:lang w:val="es-CL"/>
        </w:rPr>
        <w:t xml:space="preserve">  Desde febrero a la fecha, a cargo del contrato de desmantelamiento de la plataforma de empresas contratistas al interior de la faena cordillera de Minera </w:t>
      </w:r>
      <w:proofErr w:type="spellStart"/>
      <w:r w:rsidR="00EF41AB">
        <w:rPr>
          <w:rFonts w:ascii="Calibri" w:hAnsi="Calibri"/>
          <w:sz w:val="20"/>
          <w:szCs w:val="20"/>
          <w:lang w:val="es-CL"/>
        </w:rPr>
        <w:t>Collahausi</w:t>
      </w:r>
      <w:proofErr w:type="spellEnd"/>
      <w:r w:rsidR="00EF41AB">
        <w:rPr>
          <w:rFonts w:ascii="Calibri" w:hAnsi="Calibri"/>
          <w:sz w:val="20"/>
          <w:szCs w:val="20"/>
          <w:lang w:val="es-CL"/>
        </w:rPr>
        <w:t xml:space="preserve">.  Desde Junio en adelante, Administrador del Contrato GMS 1403, Limpieza, orden y compra de excedentes industriales no Peligrosos. </w:t>
      </w:r>
    </w:p>
    <w:p w:rsidR="005323DB" w:rsidRPr="009E34B2" w:rsidRDefault="005323DB" w:rsidP="003909DE">
      <w:pPr>
        <w:jc w:val="both"/>
        <w:rPr>
          <w:rFonts w:ascii="Calibri" w:hAnsi="Calibri"/>
          <w:lang w:val="es-CL"/>
        </w:rPr>
      </w:pPr>
    </w:p>
    <w:p w:rsidR="00455B83" w:rsidRPr="00455B83" w:rsidRDefault="00455B83" w:rsidP="003909DE">
      <w:pPr>
        <w:jc w:val="both"/>
        <w:rPr>
          <w:rFonts w:ascii="Calibri" w:hAnsi="Calibri"/>
          <w:sz w:val="20"/>
          <w:szCs w:val="20"/>
          <w:lang w:val="es-CL"/>
        </w:rPr>
      </w:pPr>
      <w:r w:rsidRPr="00455B83">
        <w:rPr>
          <w:rFonts w:ascii="Calibri" w:hAnsi="Calibri"/>
          <w:sz w:val="20"/>
          <w:szCs w:val="20"/>
          <w:lang w:val="es-CL"/>
        </w:rPr>
        <w:t>ABRIL</w:t>
      </w:r>
      <w:r w:rsidR="00084B89">
        <w:rPr>
          <w:rFonts w:ascii="Calibri" w:hAnsi="Calibri"/>
          <w:sz w:val="20"/>
          <w:szCs w:val="20"/>
          <w:lang w:val="es-CL"/>
        </w:rPr>
        <w:t xml:space="preserve"> 2012 – SEPTIEMBRE 201</w:t>
      </w:r>
      <w:r w:rsidR="00AF6A0A">
        <w:rPr>
          <w:rFonts w:ascii="Calibri" w:hAnsi="Calibri"/>
          <w:sz w:val="20"/>
          <w:szCs w:val="20"/>
          <w:lang w:val="es-CL"/>
        </w:rPr>
        <w:t>3</w:t>
      </w:r>
      <w:r>
        <w:rPr>
          <w:rFonts w:ascii="Calibri" w:hAnsi="Calibri"/>
          <w:sz w:val="20"/>
          <w:szCs w:val="20"/>
          <w:lang w:val="es-CL"/>
        </w:rPr>
        <w:t>:</w:t>
      </w:r>
      <w:r>
        <w:rPr>
          <w:rFonts w:ascii="Calibri" w:hAnsi="Calibri"/>
          <w:sz w:val="20"/>
          <w:szCs w:val="20"/>
          <w:lang w:val="es-CL"/>
        </w:rPr>
        <w:tab/>
      </w:r>
      <w:r>
        <w:rPr>
          <w:rFonts w:ascii="Calibri" w:hAnsi="Calibri"/>
          <w:sz w:val="20"/>
          <w:szCs w:val="20"/>
          <w:lang w:val="es-CL"/>
        </w:rPr>
        <w:tab/>
      </w:r>
      <w:r w:rsidRPr="00CF6825">
        <w:rPr>
          <w:rFonts w:ascii="Calibri" w:hAnsi="Calibri"/>
          <w:b/>
          <w:sz w:val="20"/>
          <w:szCs w:val="20"/>
          <w:lang w:val="es-CL"/>
        </w:rPr>
        <w:t>ÁRIDOS SAN LORENZO.</w:t>
      </w:r>
      <w:r>
        <w:rPr>
          <w:rFonts w:ascii="Calibri" w:hAnsi="Calibri"/>
          <w:sz w:val="20"/>
          <w:szCs w:val="20"/>
          <w:lang w:val="es-CL"/>
        </w:rPr>
        <w:t xml:space="preserve">  Administrador de Contratos.  Cargo desempeñado como representante de la empresa ante los mandantes Cia. Minera Doña Inés de Collahuasi y Cia. Minera TECK Quebrada Blanca.  Para ambos casos es responsable de los distintos contratos que tiene la empresa con las compañías mineras indicadas.  Los contratos que están bajo su responsabilidad son los de entrega de grava para los procesos de tronadura (ambas compañías) además de los contratos de Limp</w:t>
      </w:r>
      <w:r w:rsidR="009E34B2">
        <w:rPr>
          <w:rFonts w:ascii="Calibri" w:hAnsi="Calibri"/>
          <w:sz w:val="20"/>
          <w:szCs w:val="20"/>
          <w:lang w:val="es-CL"/>
        </w:rPr>
        <w:t xml:space="preserve">ieza de Sulfuros contaminados, Limpieza y </w:t>
      </w:r>
      <w:proofErr w:type="spellStart"/>
      <w:r w:rsidR="009E34B2">
        <w:rPr>
          <w:rFonts w:ascii="Calibri" w:hAnsi="Calibri"/>
          <w:sz w:val="20"/>
          <w:szCs w:val="20"/>
          <w:lang w:val="es-CL"/>
        </w:rPr>
        <w:t>P</w:t>
      </w:r>
      <w:r>
        <w:rPr>
          <w:rFonts w:ascii="Calibri" w:hAnsi="Calibri"/>
          <w:sz w:val="20"/>
          <w:szCs w:val="20"/>
          <w:lang w:val="es-CL"/>
        </w:rPr>
        <w:t>arrillado</w:t>
      </w:r>
      <w:proofErr w:type="spellEnd"/>
      <w:r>
        <w:rPr>
          <w:rFonts w:ascii="Calibri" w:hAnsi="Calibri"/>
          <w:sz w:val="20"/>
          <w:szCs w:val="20"/>
          <w:lang w:val="es-CL"/>
        </w:rPr>
        <w:t xml:space="preserve"> de </w:t>
      </w:r>
      <w:r w:rsidR="009E34B2">
        <w:rPr>
          <w:rFonts w:ascii="Calibri" w:hAnsi="Calibri"/>
          <w:sz w:val="20"/>
          <w:szCs w:val="20"/>
          <w:lang w:val="es-CL"/>
        </w:rPr>
        <w:t>C</w:t>
      </w:r>
      <w:r>
        <w:rPr>
          <w:rFonts w:ascii="Calibri" w:hAnsi="Calibri"/>
          <w:sz w:val="20"/>
          <w:szCs w:val="20"/>
          <w:lang w:val="es-CL"/>
        </w:rPr>
        <w:t>oncentrado</w:t>
      </w:r>
      <w:r w:rsidR="009E34B2">
        <w:rPr>
          <w:rFonts w:ascii="Calibri" w:hAnsi="Calibri"/>
          <w:sz w:val="20"/>
          <w:szCs w:val="20"/>
          <w:lang w:val="es-CL"/>
        </w:rPr>
        <w:t xml:space="preserve"> de Cobre</w:t>
      </w:r>
      <w:r>
        <w:rPr>
          <w:rFonts w:ascii="Calibri" w:hAnsi="Calibri"/>
          <w:sz w:val="20"/>
          <w:szCs w:val="20"/>
          <w:lang w:val="es-CL"/>
        </w:rPr>
        <w:t xml:space="preserve"> desde el sector de Ujina y el contrato de </w:t>
      </w:r>
      <w:r w:rsidR="009E34B2">
        <w:rPr>
          <w:rFonts w:ascii="Calibri" w:hAnsi="Calibri"/>
          <w:sz w:val="20"/>
          <w:szCs w:val="20"/>
          <w:lang w:val="es-CL"/>
        </w:rPr>
        <w:t>Limpieza de Pebles del sector de C</w:t>
      </w:r>
      <w:r>
        <w:rPr>
          <w:rFonts w:ascii="Calibri" w:hAnsi="Calibri"/>
          <w:sz w:val="20"/>
          <w:szCs w:val="20"/>
          <w:lang w:val="es-CL"/>
        </w:rPr>
        <w:t>oncentradora, en todos estos casos para Cia. Minera Doña Inés de Collahuasi.  Dentro de las tareas es responsable de ejecutar todos los contratos con cero incidentes, en forma segura, y con los recursos de la empresa.  Además de estos contratos, es responsable de la entrega de material a distintos clientes según solicitud, para lo cual, es</w:t>
      </w:r>
      <w:r w:rsidR="009E34B2">
        <w:rPr>
          <w:rFonts w:ascii="Calibri" w:hAnsi="Calibri"/>
          <w:sz w:val="20"/>
          <w:szCs w:val="20"/>
          <w:lang w:val="es-CL"/>
        </w:rPr>
        <w:t>tá a cargo d</w:t>
      </w:r>
      <w:r w:rsidR="00B94717">
        <w:rPr>
          <w:rFonts w:ascii="Calibri" w:hAnsi="Calibri"/>
          <w:sz w:val="20"/>
          <w:szCs w:val="20"/>
          <w:lang w:val="es-CL"/>
        </w:rPr>
        <w:t>e</w:t>
      </w:r>
      <w:r w:rsidR="009E34B2">
        <w:rPr>
          <w:rFonts w:ascii="Calibri" w:hAnsi="Calibri"/>
          <w:sz w:val="20"/>
          <w:szCs w:val="20"/>
          <w:lang w:val="es-CL"/>
        </w:rPr>
        <w:t xml:space="preserve">l funcionamiento de </w:t>
      </w:r>
      <w:r>
        <w:rPr>
          <w:rFonts w:ascii="Calibri" w:hAnsi="Calibri"/>
          <w:sz w:val="20"/>
          <w:szCs w:val="20"/>
          <w:lang w:val="es-CL"/>
        </w:rPr>
        <w:t>la planta de áridos de la empresa, debiendo ser el nexo con los demás departamentos de la empresa con el fin de mantener operativa toda la planta y así cumplir con los requerimientos de las empresas mandantes.</w:t>
      </w:r>
    </w:p>
    <w:p w:rsidR="00FE38F8" w:rsidRPr="009E34B2" w:rsidRDefault="00FE38F8" w:rsidP="003909DE">
      <w:pPr>
        <w:jc w:val="both"/>
        <w:rPr>
          <w:rFonts w:ascii="Calibri" w:hAnsi="Calibri"/>
          <w:lang w:val="es-CL"/>
        </w:rPr>
      </w:pPr>
    </w:p>
    <w:p w:rsidR="00FE38F8" w:rsidRDefault="00455B83" w:rsidP="003909DE">
      <w:pPr>
        <w:jc w:val="both"/>
        <w:rPr>
          <w:rFonts w:ascii="Calibri" w:hAnsi="Calibri"/>
          <w:sz w:val="20"/>
          <w:szCs w:val="20"/>
          <w:lang w:val="es-CL"/>
        </w:rPr>
      </w:pPr>
      <w:r>
        <w:rPr>
          <w:rFonts w:ascii="Calibri" w:hAnsi="Calibri"/>
          <w:sz w:val="20"/>
          <w:szCs w:val="20"/>
          <w:lang w:val="es-CL"/>
        </w:rPr>
        <w:t xml:space="preserve">ENERO </w:t>
      </w:r>
      <w:r w:rsidR="00FE38F8" w:rsidRPr="00FE38F8">
        <w:rPr>
          <w:rFonts w:ascii="Calibri" w:hAnsi="Calibri"/>
          <w:sz w:val="20"/>
          <w:szCs w:val="20"/>
          <w:lang w:val="es-CL"/>
        </w:rPr>
        <w:t xml:space="preserve">2012 – </w:t>
      </w:r>
      <w:r>
        <w:rPr>
          <w:rFonts w:ascii="Calibri" w:hAnsi="Calibri"/>
          <w:sz w:val="20"/>
          <w:szCs w:val="20"/>
          <w:lang w:val="es-CL"/>
        </w:rPr>
        <w:t>MARZO 2012</w:t>
      </w:r>
      <w:r w:rsidR="00FE38F8" w:rsidRPr="00FE38F8">
        <w:rPr>
          <w:rFonts w:ascii="Calibri" w:hAnsi="Calibri"/>
          <w:sz w:val="20"/>
          <w:szCs w:val="20"/>
          <w:lang w:val="es-CL"/>
        </w:rPr>
        <w:t xml:space="preserve">: </w:t>
      </w:r>
      <w:r w:rsidR="00FE38F8">
        <w:rPr>
          <w:rFonts w:ascii="Calibri" w:hAnsi="Calibri"/>
          <w:sz w:val="20"/>
          <w:szCs w:val="20"/>
          <w:lang w:val="es-CL"/>
        </w:rPr>
        <w:tab/>
      </w:r>
      <w:r w:rsidR="00FE38F8" w:rsidRPr="003E43D3">
        <w:rPr>
          <w:rFonts w:ascii="Calibri" w:hAnsi="Calibri"/>
          <w:b/>
          <w:sz w:val="20"/>
          <w:szCs w:val="20"/>
          <w:lang w:val="es-CL"/>
        </w:rPr>
        <w:t>TEAM WORK</w:t>
      </w:r>
      <w:r w:rsidR="00FE38F8">
        <w:rPr>
          <w:rFonts w:ascii="Calibri" w:hAnsi="Calibri"/>
          <w:sz w:val="20"/>
          <w:szCs w:val="20"/>
          <w:lang w:val="es-CL"/>
        </w:rPr>
        <w:t xml:space="preserve">: Empresa de Servicios Transitorios.  </w:t>
      </w:r>
      <w:r w:rsidR="00FE38F8" w:rsidRPr="00E43494">
        <w:rPr>
          <w:rFonts w:ascii="Calibri" w:hAnsi="Calibri"/>
          <w:b/>
          <w:sz w:val="20"/>
          <w:szCs w:val="20"/>
          <w:lang w:val="es-CL"/>
        </w:rPr>
        <w:t>Analista de Gestión de Contratos</w:t>
      </w:r>
      <w:r w:rsidR="00C152B2">
        <w:rPr>
          <w:rFonts w:ascii="Calibri" w:hAnsi="Calibri"/>
          <w:sz w:val="20"/>
          <w:szCs w:val="20"/>
          <w:lang w:val="es-CL"/>
        </w:rPr>
        <w:t xml:space="preserve"> para</w:t>
      </w:r>
      <w:r w:rsidR="00FE38F8">
        <w:rPr>
          <w:rFonts w:ascii="Calibri" w:hAnsi="Calibri"/>
          <w:sz w:val="20"/>
          <w:szCs w:val="20"/>
          <w:lang w:val="es-CL"/>
        </w:rPr>
        <w:t xml:space="preserve"> </w:t>
      </w:r>
      <w:r w:rsidR="00FE38F8" w:rsidRPr="003E43D3">
        <w:rPr>
          <w:rFonts w:ascii="Calibri" w:hAnsi="Calibri"/>
          <w:b/>
          <w:sz w:val="20"/>
          <w:szCs w:val="20"/>
          <w:lang w:val="es-CL"/>
        </w:rPr>
        <w:t>CODELCO DIVISIÓN VENTANAS</w:t>
      </w:r>
      <w:r w:rsidR="00FE38F8">
        <w:rPr>
          <w:rFonts w:ascii="Calibri" w:hAnsi="Calibri"/>
          <w:sz w:val="20"/>
          <w:szCs w:val="20"/>
          <w:lang w:val="es-CL"/>
        </w:rPr>
        <w:t>, trabajando directamente con el área de Desarrollo de Proyectos de la División.</w:t>
      </w:r>
      <w:r w:rsidR="007F46F4">
        <w:rPr>
          <w:rFonts w:ascii="Calibri" w:hAnsi="Calibri"/>
          <w:sz w:val="20"/>
          <w:szCs w:val="20"/>
          <w:lang w:val="es-CL"/>
        </w:rPr>
        <w:t xml:space="preserve">  La labor principal es el llevar a cabo el desarrollo de las licitaciones de contratación de servicios o adquisiciones de bienes </w:t>
      </w:r>
      <w:r w:rsidR="00C152B2">
        <w:rPr>
          <w:rFonts w:ascii="Calibri" w:hAnsi="Calibri"/>
          <w:sz w:val="20"/>
          <w:szCs w:val="20"/>
          <w:lang w:val="es-CL"/>
        </w:rPr>
        <w:t xml:space="preserve">y servicios requeridos por la </w:t>
      </w:r>
      <w:r w:rsidR="00AC6F73">
        <w:rPr>
          <w:rFonts w:ascii="Calibri" w:hAnsi="Calibri"/>
          <w:sz w:val="20"/>
          <w:szCs w:val="20"/>
          <w:lang w:val="es-CL"/>
        </w:rPr>
        <w:t>D</w:t>
      </w:r>
      <w:r w:rsidR="00C152B2">
        <w:rPr>
          <w:rFonts w:ascii="Calibri" w:hAnsi="Calibri"/>
          <w:sz w:val="20"/>
          <w:szCs w:val="20"/>
          <w:lang w:val="es-CL"/>
        </w:rPr>
        <w:t>ivisión Ventanas</w:t>
      </w:r>
      <w:r w:rsidR="00AC6F73">
        <w:rPr>
          <w:rFonts w:ascii="Calibri" w:hAnsi="Calibri"/>
          <w:sz w:val="20"/>
          <w:szCs w:val="20"/>
          <w:lang w:val="es-CL"/>
        </w:rPr>
        <w:t xml:space="preserve"> de Codelco</w:t>
      </w:r>
      <w:r w:rsidR="00C152B2">
        <w:rPr>
          <w:rFonts w:ascii="Calibri" w:hAnsi="Calibri"/>
          <w:sz w:val="20"/>
          <w:szCs w:val="20"/>
          <w:lang w:val="es-CL"/>
        </w:rPr>
        <w:t xml:space="preserve">, ubicada en la Región de Valparaíso.  </w:t>
      </w:r>
      <w:r w:rsidR="00B63873">
        <w:rPr>
          <w:rFonts w:ascii="Calibri" w:hAnsi="Calibri"/>
          <w:sz w:val="20"/>
          <w:szCs w:val="20"/>
          <w:lang w:val="es-CL"/>
        </w:rPr>
        <w:t xml:space="preserve"> </w:t>
      </w:r>
      <w:r w:rsidR="00B63873" w:rsidRPr="00B63873">
        <w:rPr>
          <w:rFonts w:ascii="Calibri" w:hAnsi="Calibri"/>
          <w:sz w:val="20"/>
          <w:szCs w:val="20"/>
          <w:lang w:val="es-CL"/>
        </w:rPr>
        <w:t>Responsable de generar métodos de evaluación, evaluar técnica y económicamente las propuestas de licitación y proponer adjudicaciones para los proyectos que se ejecutarán en el área</w:t>
      </w:r>
      <w:r w:rsidR="008F02C7">
        <w:rPr>
          <w:rFonts w:ascii="Calibri" w:hAnsi="Calibri"/>
          <w:sz w:val="20"/>
          <w:szCs w:val="20"/>
          <w:lang w:val="es-CL"/>
        </w:rPr>
        <w:t>.  Entre los Proyectos ejecutados se mencionan los siguientes:</w:t>
      </w:r>
    </w:p>
    <w:p w:rsidR="008F02C7" w:rsidRDefault="008F02C7" w:rsidP="008F02C7">
      <w:pPr>
        <w:pStyle w:val="Prrafodelista"/>
        <w:numPr>
          <w:ilvl w:val="0"/>
          <w:numId w:val="2"/>
        </w:numPr>
        <w:jc w:val="both"/>
        <w:rPr>
          <w:rFonts w:ascii="Calibri" w:hAnsi="Calibri"/>
          <w:sz w:val="20"/>
          <w:szCs w:val="20"/>
          <w:lang w:val="es-CL"/>
        </w:rPr>
      </w:pPr>
      <w:r w:rsidRPr="008F02C7">
        <w:rPr>
          <w:rFonts w:ascii="Calibri" w:hAnsi="Calibri"/>
          <w:sz w:val="20"/>
          <w:szCs w:val="20"/>
          <w:lang w:val="es-CL"/>
        </w:rPr>
        <w:t>Servicios de Apoyo a la Gestión de Proyectos</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Licitación para la adquisición de Filtros</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Licitación para la adquisición de Bombas Centrífugas.</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Licitación para la adquisición de Intercambiadores de calor para la Refinería.</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Licitación para el suministro de Vibrador Electromagnético.</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Licitación de Insumos en general para la mantención anual 2012 de la Fundición.</w:t>
      </w:r>
    </w:p>
    <w:p w:rsidR="008F02C7" w:rsidRDefault="008F02C7" w:rsidP="008F02C7">
      <w:pPr>
        <w:pStyle w:val="Prrafodelista"/>
        <w:numPr>
          <w:ilvl w:val="0"/>
          <w:numId w:val="2"/>
        </w:numPr>
        <w:jc w:val="both"/>
        <w:rPr>
          <w:rFonts w:ascii="Calibri" w:hAnsi="Calibri"/>
          <w:sz w:val="20"/>
          <w:szCs w:val="20"/>
          <w:lang w:val="es-CL"/>
        </w:rPr>
      </w:pPr>
      <w:r>
        <w:rPr>
          <w:rFonts w:ascii="Calibri" w:hAnsi="Calibri"/>
          <w:sz w:val="20"/>
          <w:szCs w:val="20"/>
          <w:lang w:val="es-CL"/>
        </w:rPr>
        <w:t>Levantamiento de requerimiento para la contratación de profesionales para distintos proyectos del área, entre ellos, Proyecto de Mejoramiento de la Refinería, Proyectos de Mantención de Planta de ácido, Proyecto de Mantención de Planta de Oxígeno, entre otras.</w:t>
      </w:r>
    </w:p>
    <w:p w:rsidR="008F02C7" w:rsidRPr="008F02C7" w:rsidRDefault="008F02C7" w:rsidP="008F02C7">
      <w:pPr>
        <w:jc w:val="both"/>
        <w:rPr>
          <w:rFonts w:ascii="Calibri" w:hAnsi="Calibri"/>
          <w:sz w:val="20"/>
          <w:szCs w:val="20"/>
          <w:lang w:val="es-CL"/>
        </w:rPr>
      </w:pPr>
    </w:p>
    <w:p w:rsidR="00D33164" w:rsidRPr="007A36A9" w:rsidRDefault="00D33164" w:rsidP="003909DE">
      <w:pPr>
        <w:jc w:val="both"/>
        <w:rPr>
          <w:rFonts w:ascii="Calibri" w:hAnsi="Calibri"/>
          <w:lang w:val="es-ES"/>
        </w:rPr>
      </w:pPr>
    </w:p>
    <w:p w:rsidR="00D33164" w:rsidRPr="003909DE" w:rsidRDefault="005323DB" w:rsidP="003909DE">
      <w:pPr>
        <w:jc w:val="both"/>
        <w:rPr>
          <w:rFonts w:ascii="Calibri" w:hAnsi="Calibri"/>
          <w:sz w:val="20"/>
          <w:szCs w:val="20"/>
          <w:lang w:val="es-CL"/>
        </w:rPr>
      </w:pPr>
      <w:r>
        <w:rPr>
          <w:rFonts w:ascii="Calibri" w:hAnsi="Calibri"/>
          <w:sz w:val="20"/>
          <w:szCs w:val="20"/>
          <w:lang w:val="es-CL"/>
        </w:rPr>
        <w:t xml:space="preserve">MAYO </w:t>
      </w:r>
      <w:r w:rsidR="00D33164" w:rsidRPr="003909DE">
        <w:rPr>
          <w:rFonts w:ascii="Calibri" w:hAnsi="Calibri"/>
          <w:sz w:val="20"/>
          <w:szCs w:val="20"/>
          <w:lang w:val="es-CL"/>
        </w:rPr>
        <w:t xml:space="preserve">2004 </w:t>
      </w:r>
      <w:r>
        <w:rPr>
          <w:rFonts w:ascii="Calibri" w:hAnsi="Calibri"/>
          <w:sz w:val="20"/>
          <w:szCs w:val="20"/>
          <w:lang w:val="es-CL"/>
        </w:rPr>
        <w:t>–</w:t>
      </w:r>
      <w:r w:rsidR="007A36A9">
        <w:rPr>
          <w:rFonts w:ascii="Calibri" w:hAnsi="Calibri"/>
          <w:sz w:val="20"/>
          <w:szCs w:val="20"/>
          <w:lang w:val="es-CL"/>
        </w:rPr>
        <w:t xml:space="preserve"> </w:t>
      </w:r>
      <w:r>
        <w:rPr>
          <w:rFonts w:ascii="Calibri" w:hAnsi="Calibri"/>
          <w:sz w:val="20"/>
          <w:szCs w:val="20"/>
          <w:lang w:val="es-CL"/>
        </w:rPr>
        <w:t xml:space="preserve">AGOSTO </w:t>
      </w:r>
      <w:r w:rsidR="007A36A9">
        <w:rPr>
          <w:rFonts w:ascii="Calibri" w:hAnsi="Calibri"/>
          <w:sz w:val="20"/>
          <w:szCs w:val="20"/>
          <w:lang w:val="es-CL"/>
        </w:rPr>
        <w:t>2011</w:t>
      </w:r>
      <w:r w:rsidR="00D33164" w:rsidRPr="003909DE">
        <w:rPr>
          <w:rFonts w:ascii="Calibri" w:hAnsi="Calibri"/>
          <w:sz w:val="20"/>
          <w:szCs w:val="20"/>
          <w:lang w:val="es-CL"/>
        </w:rPr>
        <w:t>:</w:t>
      </w:r>
      <w:r w:rsidR="00D33164" w:rsidRPr="003909DE">
        <w:rPr>
          <w:rFonts w:ascii="Calibri" w:hAnsi="Calibri"/>
          <w:sz w:val="20"/>
          <w:szCs w:val="20"/>
          <w:lang w:val="es-CL"/>
        </w:rPr>
        <w:tab/>
      </w:r>
      <w:r w:rsidR="00D33164" w:rsidRPr="003909DE">
        <w:rPr>
          <w:rFonts w:ascii="Calibri" w:hAnsi="Calibri"/>
          <w:sz w:val="20"/>
          <w:szCs w:val="20"/>
          <w:lang w:val="es-CL"/>
        </w:rPr>
        <w:tab/>
      </w:r>
      <w:r w:rsidRPr="006B4D7E">
        <w:rPr>
          <w:rFonts w:ascii="Calibri" w:hAnsi="Calibri"/>
          <w:b/>
          <w:sz w:val="20"/>
          <w:szCs w:val="20"/>
          <w:lang w:val="es-CL"/>
        </w:rPr>
        <w:t>COMPAÑÍA</w:t>
      </w:r>
      <w:r w:rsidR="00396601" w:rsidRPr="006B4D7E">
        <w:rPr>
          <w:rFonts w:ascii="Calibri" w:hAnsi="Calibri"/>
          <w:b/>
          <w:sz w:val="20"/>
          <w:szCs w:val="20"/>
          <w:lang w:val="es-CL"/>
        </w:rPr>
        <w:t xml:space="preserve"> MINERA DOÑA INES DE COLLAHUASI</w:t>
      </w:r>
      <w:r w:rsidR="00396601" w:rsidRPr="003909DE">
        <w:rPr>
          <w:rFonts w:ascii="Calibri" w:hAnsi="Calibri"/>
          <w:sz w:val="20"/>
          <w:szCs w:val="20"/>
          <w:lang w:val="es-CL"/>
        </w:rPr>
        <w:t xml:space="preserve">.  </w:t>
      </w:r>
      <w:r w:rsidR="00F33CCC">
        <w:rPr>
          <w:rFonts w:ascii="Calibri" w:hAnsi="Calibri"/>
          <w:sz w:val="20"/>
          <w:szCs w:val="20"/>
          <w:lang w:val="es-CL"/>
        </w:rPr>
        <w:t>Administrador de Contratos de T</w:t>
      </w:r>
      <w:r w:rsidR="00D33164" w:rsidRPr="003909DE">
        <w:rPr>
          <w:rFonts w:ascii="Calibri" w:hAnsi="Calibri"/>
          <w:sz w:val="20"/>
          <w:szCs w:val="20"/>
          <w:lang w:val="es-CL"/>
        </w:rPr>
        <w:t xml:space="preserve">ransporte.  </w:t>
      </w:r>
      <w:r w:rsidR="00396601" w:rsidRPr="003909DE">
        <w:rPr>
          <w:rFonts w:ascii="Calibri" w:hAnsi="Calibri"/>
          <w:sz w:val="20"/>
          <w:szCs w:val="20"/>
          <w:lang w:val="es-CL"/>
        </w:rPr>
        <w:t>Responsable</w:t>
      </w:r>
      <w:r w:rsidR="00D33164" w:rsidRPr="003909DE">
        <w:rPr>
          <w:rFonts w:ascii="Calibri" w:hAnsi="Calibri"/>
          <w:sz w:val="20"/>
          <w:szCs w:val="20"/>
          <w:lang w:val="es-CL"/>
        </w:rPr>
        <w:t xml:space="preserve"> de la administraci</w:t>
      </w:r>
      <w:r w:rsidR="00396601" w:rsidRPr="003909DE">
        <w:rPr>
          <w:rFonts w:ascii="Calibri" w:hAnsi="Calibri"/>
          <w:sz w:val="20"/>
          <w:szCs w:val="20"/>
          <w:lang w:val="es-CL"/>
        </w:rPr>
        <w:t xml:space="preserve">ón operacional y de la gestión de recursos para los contratos de abastecimiento de insumos estratégicos tales como ácido sulfúrico, cal, combustible y lubricantes de toda la compañía.  Además, responsable de la administración de venta de excedentes de la compañía, llevando a cabo contratos con distintas empresas que adquieren estos productos ya sea para su reutilización (Scrap de Bolas o corazas de revestimiento) o para fundición y utilización en otros productos (Chatarras de </w:t>
      </w:r>
      <w:r w:rsidR="009F4FF1" w:rsidRPr="003909DE">
        <w:rPr>
          <w:rFonts w:ascii="Calibri" w:hAnsi="Calibri"/>
          <w:sz w:val="20"/>
          <w:szCs w:val="20"/>
          <w:lang w:val="es-CL"/>
        </w:rPr>
        <w:t>Fierro</w:t>
      </w:r>
      <w:r w:rsidR="00396601" w:rsidRPr="003909DE">
        <w:rPr>
          <w:rFonts w:ascii="Calibri" w:hAnsi="Calibri"/>
          <w:sz w:val="20"/>
          <w:szCs w:val="20"/>
          <w:lang w:val="es-CL"/>
        </w:rPr>
        <w:t xml:space="preserve"> en general).</w:t>
      </w:r>
      <w:r w:rsidR="009F4FF1" w:rsidRPr="003909DE">
        <w:rPr>
          <w:rFonts w:ascii="Calibri" w:hAnsi="Calibri"/>
          <w:sz w:val="20"/>
          <w:szCs w:val="20"/>
          <w:lang w:val="es-CL"/>
        </w:rPr>
        <w:t xml:space="preserve">  También es responsable de la administración de la Bodega Central Ujina en situaciones de reemplazo de los Administradores de Bodega ya sea por ausencia en vacaciones o licencias médicas.</w:t>
      </w:r>
    </w:p>
    <w:p w:rsidR="009F4FF1" w:rsidRPr="003909DE" w:rsidRDefault="009F4FF1" w:rsidP="003909DE">
      <w:pPr>
        <w:jc w:val="both"/>
        <w:rPr>
          <w:rFonts w:ascii="Calibri" w:hAnsi="Calibri"/>
          <w:sz w:val="20"/>
          <w:szCs w:val="20"/>
          <w:lang w:val="es-CL"/>
        </w:rPr>
      </w:pPr>
      <w:r w:rsidRPr="003909DE">
        <w:rPr>
          <w:rFonts w:ascii="Calibri" w:hAnsi="Calibri"/>
          <w:sz w:val="20"/>
          <w:szCs w:val="20"/>
          <w:lang w:val="es-CL"/>
        </w:rPr>
        <w:t>Otros contrat</w:t>
      </w:r>
      <w:r w:rsidR="00DB041C" w:rsidRPr="003909DE">
        <w:rPr>
          <w:rFonts w:ascii="Calibri" w:hAnsi="Calibri"/>
          <w:sz w:val="20"/>
          <w:szCs w:val="20"/>
          <w:lang w:val="es-CL"/>
        </w:rPr>
        <w:t>os bajo su administración</w:t>
      </w:r>
      <w:r w:rsidR="000C28EA" w:rsidRPr="003909DE">
        <w:rPr>
          <w:rFonts w:ascii="Calibri" w:hAnsi="Calibri"/>
          <w:sz w:val="20"/>
          <w:szCs w:val="20"/>
          <w:lang w:val="es-CL"/>
        </w:rPr>
        <w:t>: Reparación</w:t>
      </w:r>
      <w:r w:rsidR="00F33CCC">
        <w:rPr>
          <w:rFonts w:ascii="Calibri" w:hAnsi="Calibri"/>
          <w:sz w:val="20"/>
          <w:szCs w:val="20"/>
          <w:lang w:val="es-CL"/>
        </w:rPr>
        <w:t xml:space="preserve"> de motores eléctricos, Transporte y Almacenamiento de C</w:t>
      </w:r>
      <w:r w:rsidR="00DB041C" w:rsidRPr="003909DE">
        <w:rPr>
          <w:rFonts w:ascii="Calibri" w:hAnsi="Calibri"/>
          <w:sz w:val="20"/>
          <w:szCs w:val="20"/>
          <w:lang w:val="es-CL"/>
        </w:rPr>
        <w:t>átodos</w:t>
      </w:r>
      <w:r w:rsidR="00F33CCC">
        <w:rPr>
          <w:rFonts w:ascii="Calibri" w:hAnsi="Calibri"/>
          <w:sz w:val="20"/>
          <w:szCs w:val="20"/>
          <w:lang w:val="es-CL"/>
        </w:rPr>
        <w:t xml:space="preserve"> de Cobre, A</w:t>
      </w:r>
      <w:r w:rsidR="00DB041C" w:rsidRPr="003909DE">
        <w:rPr>
          <w:rFonts w:ascii="Calibri" w:hAnsi="Calibri"/>
          <w:sz w:val="20"/>
          <w:szCs w:val="20"/>
          <w:lang w:val="es-CL"/>
        </w:rPr>
        <w:t>dministración d</w:t>
      </w:r>
      <w:r w:rsidR="00F33CCC">
        <w:rPr>
          <w:rFonts w:ascii="Calibri" w:hAnsi="Calibri"/>
          <w:sz w:val="20"/>
          <w:szCs w:val="20"/>
          <w:lang w:val="es-CL"/>
        </w:rPr>
        <w:t>el Contrato de Gestión Aduanera Patricio Sesnich, A</w:t>
      </w:r>
      <w:r w:rsidR="00DB041C" w:rsidRPr="003909DE">
        <w:rPr>
          <w:rFonts w:ascii="Calibri" w:hAnsi="Calibri"/>
          <w:sz w:val="20"/>
          <w:szCs w:val="20"/>
          <w:lang w:val="es-CL"/>
        </w:rPr>
        <w:t>dminist</w:t>
      </w:r>
      <w:r w:rsidR="00F33CCC">
        <w:rPr>
          <w:rFonts w:ascii="Calibri" w:hAnsi="Calibri"/>
          <w:sz w:val="20"/>
          <w:szCs w:val="20"/>
          <w:lang w:val="es-CL"/>
        </w:rPr>
        <w:t>ración de ferretería en faena, A</w:t>
      </w:r>
      <w:r w:rsidR="00DB041C" w:rsidRPr="003909DE">
        <w:rPr>
          <w:rFonts w:ascii="Calibri" w:hAnsi="Calibri"/>
          <w:sz w:val="20"/>
          <w:szCs w:val="20"/>
          <w:lang w:val="es-CL"/>
        </w:rPr>
        <w:t>dministración del contrato de transporte de cargas varias.</w:t>
      </w:r>
    </w:p>
    <w:p w:rsidR="009F4FF1" w:rsidRPr="003909DE" w:rsidRDefault="009F4FF1" w:rsidP="003909DE">
      <w:pPr>
        <w:jc w:val="both"/>
        <w:rPr>
          <w:rFonts w:ascii="Calibri" w:hAnsi="Calibri"/>
          <w:sz w:val="20"/>
          <w:szCs w:val="20"/>
          <w:lang w:val="es-CL"/>
        </w:rPr>
      </w:pPr>
    </w:p>
    <w:p w:rsidR="009F4FF1" w:rsidRDefault="009F4FF1" w:rsidP="003909DE">
      <w:pPr>
        <w:jc w:val="both"/>
        <w:rPr>
          <w:rFonts w:ascii="Calibri" w:hAnsi="Calibri"/>
          <w:sz w:val="20"/>
          <w:szCs w:val="20"/>
          <w:lang w:val="es-CL"/>
        </w:rPr>
      </w:pPr>
      <w:r w:rsidRPr="003909DE">
        <w:rPr>
          <w:rFonts w:ascii="Calibri" w:hAnsi="Calibri"/>
          <w:sz w:val="20"/>
          <w:szCs w:val="20"/>
          <w:lang w:val="es-CL"/>
        </w:rPr>
        <w:lastRenderedPageBreak/>
        <w:t xml:space="preserve">Durante esta administración, es responsable de </w:t>
      </w:r>
      <w:r w:rsidR="001A58EF">
        <w:rPr>
          <w:rFonts w:ascii="Calibri" w:hAnsi="Calibri"/>
          <w:sz w:val="20"/>
          <w:szCs w:val="20"/>
          <w:lang w:val="es-CL"/>
        </w:rPr>
        <w:t>licitación y adjudicación</w:t>
      </w:r>
      <w:r w:rsidRPr="003909DE">
        <w:rPr>
          <w:rFonts w:ascii="Calibri" w:hAnsi="Calibri"/>
          <w:sz w:val="20"/>
          <w:szCs w:val="20"/>
          <w:lang w:val="es-CL"/>
        </w:rPr>
        <w:t xml:space="preserve"> para el abastecimiento de </w:t>
      </w:r>
      <w:r w:rsidR="00DB041C" w:rsidRPr="003909DE">
        <w:rPr>
          <w:rFonts w:ascii="Calibri" w:hAnsi="Calibri"/>
          <w:sz w:val="20"/>
          <w:szCs w:val="20"/>
          <w:lang w:val="es-CL"/>
        </w:rPr>
        <w:t xml:space="preserve">ácido sulfúrico (GAD-E 2006/01), </w:t>
      </w:r>
      <w:r w:rsidR="00924C9B">
        <w:rPr>
          <w:rFonts w:ascii="Calibri" w:hAnsi="Calibri"/>
          <w:sz w:val="20"/>
          <w:szCs w:val="20"/>
          <w:lang w:val="es-CL"/>
        </w:rPr>
        <w:t xml:space="preserve">contrato que trajo como mejora en la optimización de recursos con la implementación de camiones multipropósito para el transporte de ácido para el abastecimiento en el sector de Aglomerado y la bajada de cátodos desde el patio de Lixiviación utilizando el mismo camión.  Además responsable de la licitación y adjudicación </w:t>
      </w:r>
      <w:r w:rsidR="00DB041C" w:rsidRPr="003909DE">
        <w:rPr>
          <w:rFonts w:ascii="Calibri" w:hAnsi="Calibri"/>
          <w:sz w:val="20"/>
          <w:szCs w:val="20"/>
          <w:lang w:val="es-CL"/>
        </w:rPr>
        <w:t>del contrato de almacenamiento de cátodos en Puerto Iquique (GAD-2004/05)</w:t>
      </w:r>
      <w:r w:rsidR="001A58EF">
        <w:rPr>
          <w:rFonts w:ascii="Calibri" w:hAnsi="Calibri"/>
          <w:sz w:val="20"/>
          <w:szCs w:val="20"/>
          <w:lang w:val="es-CL"/>
        </w:rPr>
        <w:t xml:space="preserve">, diversos contratos con empresas relacionadas con el reciclaje de materiales como,  Grekad Met, MEPSA, PROSEFUN, </w:t>
      </w:r>
      <w:smartTag w:uri="urn:schemas-microsoft-com:office:smarttags" w:element="stockticker">
        <w:r w:rsidR="001A58EF">
          <w:rPr>
            <w:rFonts w:ascii="Calibri" w:hAnsi="Calibri"/>
            <w:sz w:val="20"/>
            <w:szCs w:val="20"/>
            <w:lang w:val="es-CL"/>
          </w:rPr>
          <w:t>ARMEX</w:t>
        </w:r>
      </w:smartTag>
      <w:r w:rsidR="001A58EF">
        <w:rPr>
          <w:rFonts w:ascii="Calibri" w:hAnsi="Calibri"/>
          <w:sz w:val="20"/>
          <w:szCs w:val="20"/>
          <w:lang w:val="es-CL"/>
        </w:rPr>
        <w:t>, Fundición Neptuno, Vulco, PROACER, San Lorenzo, entre otras.</w:t>
      </w:r>
    </w:p>
    <w:p w:rsidR="00C900EA" w:rsidRDefault="00C900EA" w:rsidP="003909DE">
      <w:pPr>
        <w:jc w:val="both"/>
        <w:rPr>
          <w:rFonts w:ascii="Calibri" w:hAnsi="Calibri"/>
          <w:sz w:val="20"/>
          <w:szCs w:val="20"/>
          <w:lang w:val="es-CL"/>
        </w:rPr>
      </w:pPr>
    </w:p>
    <w:p w:rsidR="00714212" w:rsidRPr="003909DE" w:rsidRDefault="00714212" w:rsidP="00714212">
      <w:pPr>
        <w:jc w:val="both"/>
        <w:rPr>
          <w:rFonts w:ascii="Calibri" w:hAnsi="Calibri"/>
          <w:sz w:val="20"/>
          <w:szCs w:val="20"/>
          <w:lang w:val="es-CL"/>
        </w:rPr>
      </w:pPr>
      <w:r w:rsidRPr="00EF41AB">
        <w:rPr>
          <w:rFonts w:ascii="Calibri" w:hAnsi="Calibri"/>
          <w:b/>
          <w:sz w:val="20"/>
          <w:szCs w:val="20"/>
          <w:lang w:val="es-CL"/>
        </w:rPr>
        <w:t xml:space="preserve">Supervisor de Bodega </w:t>
      </w:r>
      <w:r w:rsidRPr="00714212">
        <w:rPr>
          <w:rFonts w:ascii="Calibri" w:hAnsi="Calibri"/>
          <w:b/>
          <w:sz w:val="20"/>
          <w:szCs w:val="20"/>
          <w:lang w:val="es-CL"/>
        </w:rPr>
        <w:t>Rosario y Supervisor</w:t>
      </w:r>
      <w:r w:rsidRPr="00EF41AB">
        <w:rPr>
          <w:rFonts w:ascii="Calibri" w:hAnsi="Calibri"/>
          <w:b/>
          <w:sz w:val="20"/>
          <w:szCs w:val="20"/>
          <w:lang w:val="es-CL"/>
        </w:rPr>
        <w:t xml:space="preserve"> Bodega </w:t>
      </w:r>
      <w:proofErr w:type="spellStart"/>
      <w:r w:rsidRPr="00EF41AB">
        <w:rPr>
          <w:rFonts w:ascii="Calibri" w:hAnsi="Calibri"/>
          <w:b/>
          <w:sz w:val="20"/>
          <w:szCs w:val="20"/>
          <w:lang w:val="es-CL"/>
        </w:rPr>
        <w:t>Ujina</w:t>
      </w:r>
      <w:proofErr w:type="spellEnd"/>
      <w:r>
        <w:rPr>
          <w:rFonts w:ascii="Calibri" w:hAnsi="Calibri"/>
          <w:b/>
          <w:sz w:val="20"/>
          <w:szCs w:val="20"/>
          <w:lang w:val="es-CL"/>
        </w:rPr>
        <w:t xml:space="preserve">, </w:t>
      </w:r>
      <w:r>
        <w:rPr>
          <w:rFonts w:ascii="Calibri" w:hAnsi="Calibri"/>
          <w:sz w:val="20"/>
          <w:szCs w:val="20"/>
          <w:lang w:val="es-CL"/>
        </w:rPr>
        <w:t>siendo el responsable de la entrega de repuestos, insumos y otros elementos para las áreas de Palas y Perforadoras, Mantención Mina, Operaciones Mina, Chancado y Correas además del control de trabajo seguro, revisión de requisiciones, revisión de inventarios, manejo de sistema ELLIPSE, control de inventario, ingreso de órdenes de compra todo para llevar un control de la Bodega y sus transacciones.</w:t>
      </w:r>
      <w:r>
        <w:rPr>
          <w:rFonts w:ascii="Calibri" w:hAnsi="Calibri"/>
          <w:b/>
          <w:sz w:val="20"/>
          <w:szCs w:val="20"/>
          <w:lang w:val="es-CL"/>
        </w:rPr>
        <w:t xml:space="preserve"> </w:t>
      </w:r>
    </w:p>
    <w:p w:rsidR="00714212" w:rsidRDefault="00714212" w:rsidP="003909DE">
      <w:pPr>
        <w:jc w:val="both"/>
        <w:rPr>
          <w:rFonts w:ascii="Calibri" w:hAnsi="Calibri"/>
          <w:sz w:val="20"/>
          <w:szCs w:val="20"/>
          <w:lang w:val="es-CL"/>
        </w:rPr>
      </w:pPr>
    </w:p>
    <w:p w:rsidR="00C900EA" w:rsidRDefault="000D6CD4" w:rsidP="003909DE">
      <w:pPr>
        <w:jc w:val="both"/>
        <w:rPr>
          <w:rFonts w:ascii="Calibri" w:hAnsi="Calibri"/>
          <w:sz w:val="20"/>
          <w:szCs w:val="20"/>
          <w:lang w:val="es-CL"/>
        </w:rPr>
      </w:pPr>
      <w:r>
        <w:rPr>
          <w:rFonts w:ascii="Calibri" w:hAnsi="Calibri"/>
          <w:sz w:val="20"/>
          <w:szCs w:val="20"/>
          <w:lang w:val="es-CL"/>
        </w:rPr>
        <w:t xml:space="preserve">Entre todas las tareas mencionadas, </w:t>
      </w:r>
      <w:r w:rsidR="00C900EA">
        <w:rPr>
          <w:rFonts w:ascii="Calibri" w:hAnsi="Calibri"/>
          <w:sz w:val="20"/>
          <w:szCs w:val="20"/>
          <w:lang w:val="es-CL"/>
        </w:rPr>
        <w:t>es responsable de</w:t>
      </w:r>
      <w:r w:rsidR="00335DC1">
        <w:rPr>
          <w:rFonts w:ascii="Calibri" w:hAnsi="Calibri"/>
          <w:sz w:val="20"/>
          <w:szCs w:val="20"/>
          <w:lang w:val="es-CL"/>
        </w:rPr>
        <w:t xml:space="preserve">l proyecto de </w:t>
      </w:r>
      <w:r w:rsidR="00C900EA">
        <w:rPr>
          <w:rFonts w:ascii="Calibri" w:hAnsi="Calibri"/>
          <w:sz w:val="20"/>
          <w:szCs w:val="20"/>
          <w:lang w:val="es-CL"/>
        </w:rPr>
        <w:t xml:space="preserve">construcción de la nueva romana de pesaje en el acceso de Garita Norte, trabajo realizado con la empresa Precisión Hispana, quienes se adjudicaron la nueva instalación.  Esta nueva romana llegó para reemplazar a la antigua la cual por el uso ya presentaba deficiencias. </w:t>
      </w:r>
    </w:p>
    <w:p w:rsidR="0079627F" w:rsidRDefault="0079627F" w:rsidP="003909DE">
      <w:pPr>
        <w:jc w:val="both"/>
        <w:rPr>
          <w:rFonts w:ascii="Calibri" w:hAnsi="Calibri"/>
          <w:sz w:val="20"/>
          <w:szCs w:val="20"/>
          <w:lang w:val="es-CL"/>
        </w:rPr>
      </w:pPr>
    </w:p>
    <w:p w:rsidR="0079627F" w:rsidRPr="003909DE" w:rsidRDefault="0079627F" w:rsidP="003909DE">
      <w:pPr>
        <w:jc w:val="both"/>
        <w:rPr>
          <w:rFonts w:ascii="Calibri" w:hAnsi="Calibri"/>
          <w:sz w:val="20"/>
          <w:szCs w:val="20"/>
          <w:lang w:val="es-CL"/>
        </w:rPr>
      </w:pPr>
      <w:r>
        <w:rPr>
          <w:rFonts w:ascii="Calibri" w:hAnsi="Calibri"/>
          <w:sz w:val="20"/>
          <w:szCs w:val="20"/>
          <w:lang w:val="es-CL"/>
        </w:rPr>
        <w:t xml:space="preserve">Apoyo en el inicio de las operaciones de contingencia en Puerto Patache en el mes de Diciembre de 2010 apoyando en la </w:t>
      </w:r>
      <w:r w:rsidR="001A58EF">
        <w:rPr>
          <w:rFonts w:ascii="Calibri" w:hAnsi="Calibri"/>
          <w:sz w:val="20"/>
          <w:szCs w:val="20"/>
          <w:lang w:val="es-CL"/>
        </w:rPr>
        <w:t>A</w:t>
      </w:r>
      <w:r>
        <w:rPr>
          <w:rFonts w:ascii="Calibri" w:hAnsi="Calibri"/>
          <w:sz w:val="20"/>
          <w:szCs w:val="20"/>
          <w:lang w:val="es-CL"/>
        </w:rPr>
        <w:t xml:space="preserve">dministración del </w:t>
      </w:r>
      <w:r w:rsidR="001A58EF">
        <w:rPr>
          <w:rFonts w:ascii="Calibri" w:hAnsi="Calibri"/>
          <w:sz w:val="20"/>
          <w:szCs w:val="20"/>
          <w:lang w:val="es-CL"/>
        </w:rPr>
        <w:t>Transporte Terrestre de Concentrado de C</w:t>
      </w:r>
      <w:r w:rsidR="00335DC1">
        <w:rPr>
          <w:rFonts w:ascii="Calibri" w:hAnsi="Calibri"/>
          <w:sz w:val="20"/>
          <w:szCs w:val="20"/>
          <w:lang w:val="es-CL"/>
        </w:rPr>
        <w:t>obre a destinos de Antofagasta,</w:t>
      </w:r>
      <w:r>
        <w:rPr>
          <w:rFonts w:ascii="Calibri" w:hAnsi="Calibri"/>
          <w:sz w:val="20"/>
          <w:szCs w:val="20"/>
          <w:lang w:val="es-CL"/>
        </w:rPr>
        <w:t xml:space="preserve"> Mejillones</w:t>
      </w:r>
      <w:r w:rsidR="00335DC1">
        <w:rPr>
          <w:rFonts w:ascii="Calibri" w:hAnsi="Calibri"/>
          <w:sz w:val="20"/>
          <w:szCs w:val="20"/>
          <w:lang w:val="es-CL"/>
        </w:rPr>
        <w:t>, Iquique y Arica</w:t>
      </w:r>
      <w:r>
        <w:rPr>
          <w:rFonts w:ascii="Calibri" w:hAnsi="Calibri"/>
          <w:sz w:val="20"/>
          <w:szCs w:val="20"/>
          <w:lang w:val="es-CL"/>
        </w:rPr>
        <w:t>.</w:t>
      </w:r>
    </w:p>
    <w:p w:rsidR="000C28EA" w:rsidRDefault="000C28EA" w:rsidP="003909DE">
      <w:pPr>
        <w:jc w:val="both"/>
        <w:rPr>
          <w:rFonts w:ascii="Calibri" w:hAnsi="Calibri"/>
          <w:sz w:val="20"/>
          <w:szCs w:val="20"/>
          <w:lang w:val="es-CL"/>
        </w:rPr>
      </w:pPr>
    </w:p>
    <w:p w:rsidR="000C28EA" w:rsidRPr="003909DE" w:rsidRDefault="000C28EA" w:rsidP="003909DE">
      <w:pPr>
        <w:jc w:val="both"/>
        <w:rPr>
          <w:rFonts w:ascii="Calibri" w:hAnsi="Calibri"/>
          <w:sz w:val="20"/>
          <w:szCs w:val="20"/>
          <w:lang w:val="es-CL"/>
        </w:rPr>
      </w:pPr>
    </w:p>
    <w:p w:rsidR="000C28EA" w:rsidRPr="003909DE" w:rsidRDefault="005323DB" w:rsidP="003909DE">
      <w:pPr>
        <w:jc w:val="both"/>
        <w:rPr>
          <w:rFonts w:ascii="Calibri" w:hAnsi="Calibri"/>
          <w:sz w:val="20"/>
          <w:szCs w:val="20"/>
          <w:lang w:val="es-CL"/>
        </w:rPr>
      </w:pPr>
      <w:r>
        <w:rPr>
          <w:rFonts w:ascii="Calibri" w:hAnsi="Calibri"/>
          <w:sz w:val="20"/>
          <w:szCs w:val="20"/>
          <w:lang w:val="es-CL"/>
        </w:rPr>
        <w:t xml:space="preserve">MARZO </w:t>
      </w:r>
      <w:r w:rsidR="000C28EA" w:rsidRPr="003909DE">
        <w:rPr>
          <w:rFonts w:ascii="Calibri" w:hAnsi="Calibri"/>
          <w:sz w:val="20"/>
          <w:szCs w:val="20"/>
          <w:lang w:val="es-CL"/>
        </w:rPr>
        <w:t>2003-</w:t>
      </w:r>
      <w:r>
        <w:rPr>
          <w:rFonts w:ascii="Calibri" w:hAnsi="Calibri"/>
          <w:sz w:val="20"/>
          <w:szCs w:val="20"/>
          <w:lang w:val="es-CL"/>
        </w:rPr>
        <w:t xml:space="preserve"> ABRIL </w:t>
      </w:r>
      <w:r w:rsidR="000C28EA" w:rsidRPr="003909DE">
        <w:rPr>
          <w:rFonts w:ascii="Calibri" w:hAnsi="Calibri"/>
          <w:sz w:val="20"/>
          <w:szCs w:val="20"/>
          <w:lang w:val="es-CL"/>
        </w:rPr>
        <w:t xml:space="preserve">2004: </w:t>
      </w:r>
      <w:r w:rsidR="000C28EA" w:rsidRPr="006B4D7E">
        <w:rPr>
          <w:rFonts w:ascii="Calibri" w:hAnsi="Calibri"/>
          <w:b/>
          <w:sz w:val="20"/>
          <w:szCs w:val="20"/>
          <w:lang w:val="es-CL"/>
        </w:rPr>
        <w:t>I. Municipalidad de Quillota</w:t>
      </w:r>
      <w:r w:rsidR="000C28EA" w:rsidRPr="003909DE">
        <w:rPr>
          <w:rFonts w:ascii="Calibri" w:hAnsi="Calibri"/>
          <w:sz w:val="20"/>
          <w:szCs w:val="20"/>
          <w:lang w:val="es-CL"/>
        </w:rPr>
        <w:t>.  A</w:t>
      </w:r>
      <w:r w:rsidR="00925B83">
        <w:rPr>
          <w:rFonts w:ascii="Calibri" w:hAnsi="Calibri"/>
          <w:sz w:val="20"/>
          <w:szCs w:val="20"/>
          <w:lang w:val="es-CL"/>
        </w:rPr>
        <w:t xml:space="preserve"> cargo del D</w:t>
      </w:r>
      <w:r w:rsidR="000C28EA" w:rsidRPr="003909DE">
        <w:rPr>
          <w:rFonts w:ascii="Calibri" w:hAnsi="Calibri"/>
          <w:sz w:val="20"/>
          <w:szCs w:val="20"/>
          <w:lang w:val="es-CL"/>
        </w:rPr>
        <w:t xml:space="preserve">epartamento de Ingeniería de Transporte de la Dirección de Tránsito de la </w:t>
      </w:r>
      <w:r w:rsidR="006B4D7E">
        <w:rPr>
          <w:rFonts w:ascii="Calibri" w:hAnsi="Calibri"/>
          <w:sz w:val="20"/>
          <w:szCs w:val="20"/>
          <w:lang w:val="es-CL"/>
        </w:rPr>
        <w:t xml:space="preserve">I. </w:t>
      </w:r>
      <w:r w:rsidR="006B4D7E" w:rsidRPr="003909DE">
        <w:rPr>
          <w:rFonts w:ascii="Calibri" w:hAnsi="Calibri"/>
          <w:sz w:val="20"/>
          <w:szCs w:val="20"/>
          <w:lang w:val="es-CL"/>
        </w:rPr>
        <w:t>Municipalidad</w:t>
      </w:r>
      <w:r w:rsidR="000C28EA" w:rsidRPr="003909DE">
        <w:rPr>
          <w:rFonts w:ascii="Calibri" w:hAnsi="Calibri"/>
          <w:sz w:val="20"/>
          <w:szCs w:val="20"/>
          <w:lang w:val="es-CL"/>
        </w:rPr>
        <w:t xml:space="preserve"> de Quillota.</w:t>
      </w:r>
      <w:r w:rsidR="00925B83">
        <w:rPr>
          <w:rFonts w:ascii="Calibri" w:hAnsi="Calibri"/>
          <w:sz w:val="20"/>
          <w:szCs w:val="20"/>
          <w:lang w:val="es-CL"/>
        </w:rPr>
        <w:t xml:space="preserve">  Durante este periodo está a cargo de los proyectos de semaforización de la comuna, de la revisión de proyectos de señalización de conjuntos habitacionales, estudios de velocidad, accidentes, instalación de reductores de velocidad entre otros proyectos que tienen relación con la gestión de tránsito de la comuna.</w:t>
      </w:r>
    </w:p>
    <w:p w:rsidR="000C28EA" w:rsidRPr="003909DE" w:rsidRDefault="000C28EA" w:rsidP="003909DE">
      <w:pPr>
        <w:jc w:val="both"/>
        <w:rPr>
          <w:rFonts w:ascii="Calibri" w:hAnsi="Calibri"/>
          <w:sz w:val="20"/>
          <w:szCs w:val="20"/>
          <w:lang w:val="es-CL"/>
        </w:rPr>
      </w:pPr>
    </w:p>
    <w:p w:rsidR="000C28EA" w:rsidRDefault="000C28EA" w:rsidP="003909DE">
      <w:pPr>
        <w:jc w:val="both"/>
        <w:rPr>
          <w:rFonts w:ascii="Calibri" w:hAnsi="Calibri"/>
          <w:sz w:val="20"/>
          <w:szCs w:val="20"/>
          <w:lang w:val="es-CL"/>
        </w:rPr>
      </w:pPr>
      <w:r w:rsidRPr="003909DE">
        <w:rPr>
          <w:rFonts w:ascii="Calibri" w:hAnsi="Calibri"/>
          <w:sz w:val="20"/>
          <w:szCs w:val="20"/>
          <w:lang w:val="es-CL"/>
        </w:rPr>
        <w:t xml:space="preserve">2000-2004: </w:t>
      </w:r>
      <w:r w:rsidRPr="006B4D7E">
        <w:rPr>
          <w:rFonts w:ascii="Calibri" w:hAnsi="Calibri"/>
          <w:b/>
          <w:sz w:val="20"/>
          <w:szCs w:val="20"/>
          <w:lang w:val="es-CL"/>
        </w:rPr>
        <w:t>Consultor</w:t>
      </w:r>
      <w:r w:rsidRPr="003909DE">
        <w:rPr>
          <w:rFonts w:ascii="Calibri" w:hAnsi="Calibri"/>
          <w:sz w:val="20"/>
          <w:szCs w:val="20"/>
          <w:lang w:val="es-CL"/>
        </w:rPr>
        <w:t xml:space="preserve"> de distintas empresas del área construcción, producci</w:t>
      </w:r>
      <w:r w:rsidR="00016C7D" w:rsidRPr="003909DE">
        <w:rPr>
          <w:rFonts w:ascii="Calibri" w:hAnsi="Calibri"/>
          <w:sz w:val="20"/>
          <w:szCs w:val="20"/>
          <w:lang w:val="es-CL"/>
        </w:rPr>
        <w:t>ón,</w:t>
      </w:r>
      <w:r w:rsidRPr="003909DE">
        <w:rPr>
          <w:rFonts w:ascii="Calibri" w:hAnsi="Calibri"/>
          <w:sz w:val="20"/>
          <w:szCs w:val="20"/>
          <w:lang w:val="es-CL"/>
        </w:rPr>
        <w:t xml:space="preserve"> de servicios de transporte,</w:t>
      </w:r>
      <w:r w:rsidR="00016C7D" w:rsidRPr="003909DE">
        <w:rPr>
          <w:rFonts w:ascii="Calibri" w:hAnsi="Calibri"/>
          <w:sz w:val="20"/>
          <w:szCs w:val="20"/>
          <w:lang w:val="es-CL"/>
        </w:rPr>
        <w:t xml:space="preserve"> y educacional,</w:t>
      </w:r>
      <w:r w:rsidRPr="003909DE">
        <w:rPr>
          <w:rFonts w:ascii="Calibri" w:hAnsi="Calibri"/>
          <w:sz w:val="20"/>
          <w:szCs w:val="20"/>
          <w:lang w:val="es-CL"/>
        </w:rPr>
        <w:t xml:space="preserve"> para la confección de estudios de Impacto Vial, </w:t>
      </w:r>
      <w:r w:rsidR="00016C7D" w:rsidRPr="003909DE">
        <w:rPr>
          <w:rFonts w:ascii="Calibri" w:hAnsi="Calibri"/>
          <w:sz w:val="20"/>
          <w:szCs w:val="20"/>
          <w:lang w:val="es-CL"/>
        </w:rPr>
        <w:t xml:space="preserve">documentos exigidos dentro </w:t>
      </w:r>
      <w:r w:rsidRPr="003909DE">
        <w:rPr>
          <w:rFonts w:ascii="Calibri" w:hAnsi="Calibri"/>
          <w:sz w:val="20"/>
          <w:szCs w:val="20"/>
          <w:lang w:val="es-CL"/>
        </w:rPr>
        <w:t xml:space="preserve">de </w:t>
      </w:r>
      <w:r w:rsidR="00016C7D" w:rsidRPr="003909DE">
        <w:rPr>
          <w:rFonts w:ascii="Calibri" w:hAnsi="Calibri"/>
          <w:sz w:val="20"/>
          <w:szCs w:val="20"/>
          <w:lang w:val="es-CL"/>
        </w:rPr>
        <w:t xml:space="preserve">una </w:t>
      </w:r>
      <w:r w:rsidRPr="003909DE">
        <w:rPr>
          <w:rFonts w:ascii="Calibri" w:hAnsi="Calibri"/>
          <w:sz w:val="20"/>
          <w:szCs w:val="20"/>
          <w:lang w:val="es-CL"/>
        </w:rPr>
        <w:t>Declaración de Impacto Ambiental o Estudios de Impacto Ambiental, para ser presentados ante las Autoridades pertinentes</w:t>
      </w:r>
      <w:r w:rsidR="00016C7D" w:rsidRPr="003909DE">
        <w:rPr>
          <w:rFonts w:ascii="Calibri" w:hAnsi="Calibri"/>
          <w:sz w:val="20"/>
          <w:szCs w:val="20"/>
          <w:lang w:val="es-CL"/>
        </w:rPr>
        <w:t>.</w:t>
      </w:r>
    </w:p>
    <w:p w:rsidR="00361051" w:rsidRPr="003909DE" w:rsidRDefault="00361051" w:rsidP="003909DE">
      <w:pPr>
        <w:jc w:val="both"/>
        <w:rPr>
          <w:rFonts w:ascii="Calibri" w:hAnsi="Calibri"/>
          <w:sz w:val="20"/>
          <w:szCs w:val="20"/>
          <w:lang w:val="es-CL"/>
        </w:rPr>
      </w:pPr>
      <w:r>
        <w:rPr>
          <w:rFonts w:ascii="Calibri" w:hAnsi="Calibri"/>
          <w:sz w:val="20"/>
          <w:szCs w:val="20"/>
          <w:lang w:val="es-CL"/>
        </w:rPr>
        <w:t>Además consultor en empresas construcctoras para la confección de estudios de velocidad, señalización, justificación de resaltos simples y mayores, etc.</w:t>
      </w:r>
    </w:p>
    <w:p w:rsidR="00016C7D" w:rsidRPr="003909DE" w:rsidRDefault="00016C7D" w:rsidP="003909DE">
      <w:pPr>
        <w:jc w:val="both"/>
        <w:rPr>
          <w:rFonts w:ascii="Calibri" w:hAnsi="Calibri"/>
          <w:sz w:val="20"/>
          <w:szCs w:val="20"/>
          <w:lang w:val="es-CL"/>
        </w:rPr>
      </w:pPr>
    </w:p>
    <w:p w:rsidR="00016C7D" w:rsidRDefault="00016C7D" w:rsidP="003909DE">
      <w:pPr>
        <w:jc w:val="both"/>
        <w:rPr>
          <w:rFonts w:ascii="Calibri" w:hAnsi="Calibri"/>
          <w:sz w:val="20"/>
          <w:szCs w:val="20"/>
          <w:lang w:val="es-CL"/>
        </w:rPr>
      </w:pPr>
      <w:r w:rsidRPr="003909DE">
        <w:rPr>
          <w:rFonts w:ascii="Calibri" w:hAnsi="Calibri"/>
          <w:sz w:val="20"/>
          <w:szCs w:val="20"/>
          <w:lang w:val="es-CL"/>
        </w:rPr>
        <w:t xml:space="preserve">2000-2004: </w:t>
      </w:r>
      <w:r w:rsidRPr="006B4D7E">
        <w:rPr>
          <w:rFonts w:ascii="Calibri" w:hAnsi="Calibri"/>
          <w:b/>
          <w:sz w:val="20"/>
          <w:szCs w:val="20"/>
          <w:lang w:val="es-CL"/>
        </w:rPr>
        <w:t>Capacitador</w:t>
      </w:r>
      <w:r w:rsidRPr="003909DE">
        <w:rPr>
          <w:rFonts w:ascii="Calibri" w:hAnsi="Calibri"/>
          <w:sz w:val="20"/>
          <w:szCs w:val="20"/>
          <w:lang w:val="es-CL"/>
        </w:rPr>
        <w:t xml:space="preserve"> en Escuelas de Conductores Profesionales (Licencias clase A) para los ramos de Ley de Tránsito, manejo de cargas, primeros auxilios.</w:t>
      </w:r>
    </w:p>
    <w:p w:rsidR="003909DE" w:rsidRDefault="003909DE" w:rsidP="003909DE">
      <w:pPr>
        <w:jc w:val="both"/>
        <w:rPr>
          <w:rFonts w:ascii="Calibri" w:hAnsi="Calibri"/>
          <w:sz w:val="20"/>
          <w:szCs w:val="20"/>
          <w:lang w:val="es-CL"/>
        </w:rPr>
      </w:pPr>
    </w:p>
    <w:p w:rsidR="003909DE" w:rsidRPr="003909DE" w:rsidRDefault="003909DE" w:rsidP="003909DE">
      <w:pPr>
        <w:jc w:val="both"/>
        <w:rPr>
          <w:rFonts w:ascii="Calibri" w:hAnsi="Calibri"/>
          <w:sz w:val="20"/>
          <w:szCs w:val="20"/>
          <w:lang w:val="es-CL"/>
        </w:rPr>
      </w:pPr>
    </w:p>
    <w:p w:rsidR="00016C7D" w:rsidRPr="00441D50" w:rsidRDefault="00016C7D" w:rsidP="003909DE">
      <w:pPr>
        <w:jc w:val="both"/>
        <w:rPr>
          <w:rFonts w:ascii="Calibri" w:hAnsi="Calibri"/>
          <w:lang w:val="es-CL"/>
        </w:rPr>
      </w:pPr>
      <w:r w:rsidRPr="00441D50">
        <w:rPr>
          <w:rFonts w:ascii="Calibri" w:hAnsi="Calibri"/>
          <w:lang w:val="es-CL"/>
        </w:rPr>
        <w:t>CARACTERÍSTICAS PERSONALES:</w:t>
      </w:r>
    </w:p>
    <w:p w:rsidR="00F32BD2" w:rsidRPr="003909DE" w:rsidRDefault="00F32BD2" w:rsidP="003909DE">
      <w:pPr>
        <w:jc w:val="both"/>
        <w:rPr>
          <w:rFonts w:ascii="Calibri" w:hAnsi="Calibri"/>
          <w:sz w:val="20"/>
          <w:szCs w:val="20"/>
          <w:lang w:val="es-CL"/>
        </w:rPr>
      </w:pPr>
    </w:p>
    <w:p w:rsidR="00F32BD2" w:rsidRPr="003909DE" w:rsidRDefault="00F32BD2" w:rsidP="00AC043B">
      <w:pPr>
        <w:jc w:val="both"/>
        <w:rPr>
          <w:rFonts w:ascii="Calibri" w:hAnsi="Calibri"/>
          <w:sz w:val="20"/>
          <w:szCs w:val="20"/>
          <w:lang w:val="es-CL"/>
        </w:rPr>
      </w:pPr>
      <w:r w:rsidRPr="003909DE">
        <w:rPr>
          <w:rFonts w:ascii="Calibri" w:hAnsi="Calibri"/>
          <w:sz w:val="20"/>
          <w:szCs w:val="20"/>
          <w:lang w:val="es-CL"/>
        </w:rPr>
        <w:t xml:space="preserve">La habilidad y el razonamiento numérico es el principal potencial determinado por estudios realizados en CMDIC dentro de los estudios de perfil de la persona.  </w:t>
      </w:r>
    </w:p>
    <w:p w:rsidR="00F32BD2" w:rsidRPr="003909DE" w:rsidRDefault="00F32BD2" w:rsidP="00AC043B">
      <w:pPr>
        <w:jc w:val="both"/>
        <w:rPr>
          <w:rFonts w:ascii="Calibri" w:hAnsi="Calibri"/>
          <w:sz w:val="20"/>
          <w:szCs w:val="20"/>
          <w:lang w:val="es-CL"/>
        </w:rPr>
      </w:pP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Habilidad Numérica (Una medida de la habilidad para realizar cálculos numéricos.)</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Su análisis de información numérica vinculada a negocios seguramente será agudo y cabal.</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Sobresale en trabajos que requieren la aplicación precisa de procedimientos matemáticos que conducen a tomar decisiones correctas.</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Tiene rapidez para determinar mentalmente soluciones matemáticas correctas de problemas.</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lastRenderedPageBreak/>
        <w:t>Tiene aptitud para realizar contabilizaciones numéricas precisas aún bajo la presión de restricciones estrictas de tiempo.</w:t>
      </w:r>
    </w:p>
    <w:p w:rsidR="004D36D6" w:rsidRPr="003909DE" w:rsidRDefault="004D36D6" w:rsidP="00AC043B">
      <w:pPr>
        <w:jc w:val="both"/>
        <w:rPr>
          <w:rFonts w:ascii="Calibri" w:hAnsi="Calibri"/>
          <w:sz w:val="20"/>
          <w:szCs w:val="20"/>
          <w:lang w:val="es-CL"/>
        </w:rPr>
      </w:pPr>
    </w:p>
    <w:p w:rsidR="00D33164" w:rsidRPr="003909DE" w:rsidRDefault="004D36D6" w:rsidP="00AC043B">
      <w:pPr>
        <w:jc w:val="both"/>
        <w:rPr>
          <w:rFonts w:ascii="Calibri" w:hAnsi="Calibri"/>
          <w:sz w:val="20"/>
          <w:szCs w:val="20"/>
          <w:lang w:val="es-CL"/>
        </w:rPr>
      </w:pPr>
      <w:r w:rsidRPr="003909DE">
        <w:rPr>
          <w:rFonts w:ascii="Calibri" w:hAnsi="Calibri"/>
          <w:sz w:val="20"/>
          <w:szCs w:val="20"/>
          <w:lang w:val="es-CL"/>
        </w:rPr>
        <w:t>Razonamiento Numérico (Uso de los números como base para el razonamiento y la solución de problemas.)</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Tiene una gran efectividad en el manejo de decisiones numéricas complejas.</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Capta información numérica con rapidez.</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Posiblemente, tendrá pocas dificultades en asimilar nueva información de naturaleza numérica.</w:t>
      </w:r>
    </w:p>
    <w:p w:rsidR="004D36D6" w:rsidRPr="003909DE" w:rsidRDefault="004D36D6" w:rsidP="00AC043B">
      <w:pPr>
        <w:jc w:val="both"/>
        <w:rPr>
          <w:rFonts w:ascii="Calibri" w:hAnsi="Calibri"/>
          <w:sz w:val="20"/>
          <w:szCs w:val="20"/>
          <w:lang w:val="es-CL"/>
        </w:rPr>
      </w:pPr>
      <w:r w:rsidRPr="003909DE">
        <w:rPr>
          <w:rFonts w:ascii="Calibri" w:hAnsi="Calibri"/>
          <w:sz w:val="20"/>
          <w:szCs w:val="20"/>
          <w:lang w:val="es-CL"/>
        </w:rPr>
        <w:t>Debe resolver con eficacia problemas numéricos y aplicaciones matemáticas.</w:t>
      </w:r>
    </w:p>
    <w:p w:rsidR="00AD4AFD" w:rsidRPr="003909DE" w:rsidRDefault="00AD4AFD" w:rsidP="00AC043B">
      <w:pPr>
        <w:jc w:val="both"/>
        <w:rPr>
          <w:rFonts w:ascii="Calibri" w:hAnsi="Calibri"/>
          <w:sz w:val="20"/>
          <w:szCs w:val="20"/>
          <w:lang w:val="es-CL"/>
        </w:rPr>
      </w:pPr>
    </w:p>
    <w:p w:rsidR="00AD4AFD" w:rsidRPr="003909DE" w:rsidRDefault="00AD4AFD" w:rsidP="00AC043B">
      <w:pPr>
        <w:jc w:val="both"/>
        <w:rPr>
          <w:rFonts w:ascii="Calibri" w:hAnsi="Calibri"/>
          <w:sz w:val="20"/>
          <w:szCs w:val="20"/>
          <w:lang w:val="es-CL"/>
        </w:rPr>
      </w:pPr>
      <w:r w:rsidRPr="003909DE">
        <w:rPr>
          <w:rFonts w:ascii="Calibri" w:hAnsi="Calibri"/>
          <w:sz w:val="20"/>
          <w:szCs w:val="20"/>
          <w:lang w:val="es-CL"/>
        </w:rPr>
        <w:t>Intereses Ocupacionales</w:t>
      </w:r>
    </w:p>
    <w:p w:rsidR="00AD4AFD" w:rsidRPr="003909DE" w:rsidRDefault="00AD4AFD" w:rsidP="00AC043B">
      <w:pPr>
        <w:jc w:val="both"/>
        <w:rPr>
          <w:rFonts w:ascii="Calibri" w:hAnsi="Calibri"/>
          <w:sz w:val="20"/>
          <w:szCs w:val="20"/>
          <w:lang w:val="es-CL"/>
        </w:rPr>
      </w:pPr>
    </w:p>
    <w:p w:rsidR="00AD4AFD" w:rsidRDefault="00AD4AFD" w:rsidP="00AC043B">
      <w:pPr>
        <w:jc w:val="both"/>
        <w:rPr>
          <w:rFonts w:ascii="Calibri" w:hAnsi="Calibri"/>
          <w:sz w:val="20"/>
          <w:szCs w:val="20"/>
          <w:lang w:val="es-CL"/>
        </w:rPr>
      </w:pPr>
      <w:r w:rsidRPr="003909DE">
        <w:rPr>
          <w:rFonts w:ascii="Calibri" w:hAnsi="Calibri"/>
          <w:sz w:val="20"/>
          <w:szCs w:val="20"/>
          <w:lang w:val="es-CL"/>
        </w:rPr>
        <w:t>El perfil de intereses se orienta a los temas Emprendedores, Financieros y Técnicos. El principal énfasis aquí está en la administración de empresas, organización y la aplicación de tecnologías e ideas. Básicamente, es una persona que se siente motivada por la combinación de estos factores en su trabajo. Las posiciones relacionadas con alta tecnología pueden ser de gran interés.</w:t>
      </w:r>
    </w:p>
    <w:p w:rsidR="00F947C6" w:rsidRDefault="00F947C6" w:rsidP="00AC043B">
      <w:pPr>
        <w:jc w:val="both"/>
        <w:rPr>
          <w:rFonts w:ascii="Calibri" w:hAnsi="Calibri"/>
          <w:sz w:val="20"/>
          <w:szCs w:val="20"/>
          <w:lang w:val="es-CL"/>
        </w:rPr>
      </w:pPr>
    </w:p>
    <w:p w:rsidR="005323DB" w:rsidRDefault="005323DB" w:rsidP="00AC043B">
      <w:pPr>
        <w:jc w:val="both"/>
        <w:rPr>
          <w:rFonts w:ascii="Calibri" w:hAnsi="Calibri"/>
          <w:lang w:val="es-ES"/>
        </w:rPr>
      </w:pPr>
    </w:p>
    <w:p w:rsidR="00C82250" w:rsidRPr="002958A9" w:rsidRDefault="00C82250" w:rsidP="00AC043B">
      <w:pPr>
        <w:jc w:val="both"/>
        <w:rPr>
          <w:rFonts w:ascii="Calibri" w:hAnsi="Calibri"/>
          <w:lang w:val="es-ES"/>
        </w:rPr>
      </w:pPr>
      <w:bookmarkStart w:id="0" w:name="_GoBack"/>
      <w:bookmarkEnd w:id="0"/>
    </w:p>
    <w:p w:rsidR="000746D4" w:rsidRPr="003412CF" w:rsidRDefault="000746D4" w:rsidP="00F947C6">
      <w:pPr>
        <w:jc w:val="right"/>
        <w:rPr>
          <w:rFonts w:ascii="Calibri" w:hAnsi="Calibri"/>
          <w:b/>
          <w:lang w:val="es-ES"/>
        </w:rPr>
      </w:pPr>
    </w:p>
    <w:p w:rsidR="000746D4" w:rsidRDefault="000746D4" w:rsidP="00F947C6">
      <w:pPr>
        <w:jc w:val="right"/>
        <w:rPr>
          <w:rFonts w:ascii="Calibri" w:hAnsi="Calibri"/>
          <w:b/>
          <w:lang w:val="es-CL"/>
        </w:rPr>
      </w:pPr>
    </w:p>
    <w:p w:rsidR="00F947C6" w:rsidRPr="000746D4" w:rsidRDefault="00F947C6" w:rsidP="00F947C6">
      <w:pPr>
        <w:jc w:val="right"/>
        <w:rPr>
          <w:rFonts w:ascii="Calibri" w:hAnsi="Calibri"/>
          <w:b/>
          <w:lang w:val="es-CL"/>
        </w:rPr>
      </w:pPr>
      <w:r w:rsidRPr="000746D4">
        <w:rPr>
          <w:rFonts w:ascii="Calibri" w:hAnsi="Calibri"/>
          <w:b/>
          <w:lang w:val="es-CL"/>
        </w:rPr>
        <w:t>HÉCTOR EDUARDO GARFIAS COFRÉ</w:t>
      </w:r>
    </w:p>
    <w:sectPr w:rsidR="00F947C6" w:rsidRPr="000746D4" w:rsidSect="00DD7F5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A2A78"/>
    <w:multiLevelType w:val="hybridMultilevel"/>
    <w:tmpl w:val="D1985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C0A7BDC"/>
    <w:multiLevelType w:val="hybridMultilevel"/>
    <w:tmpl w:val="154422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6616C12"/>
    <w:multiLevelType w:val="hybridMultilevel"/>
    <w:tmpl w:val="8992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6709F0"/>
    <w:rsid w:val="00015AF5"/>
    <w:rsid w:val="00016C7D"/>
    <w:rsid w:val="000318DE"/>
    <w:rsid w:val="00047180"/>
    <w:rsid w:val="0005520A"/>
    <w:rsid w:val="000638B9"/>
    <w:rsid w:val="000746D4"/>
    <w:rsid w:val="00084B89"/>
    <w:rsid w:val="000B4BC3"/>
    <w:rsid w:val="000C28EA"/>
    <w:rsid w:val="000D6CD4"/>
    <w:rsid w:val="000D7044"/>
    <w:rsid w:val="000E73A7"/>
    <w:rsid w:val="000F1E3E"/>
    <w:rsid w:val="00100C38"/>
    <w:rsid w:val="0012469A"/>
    <w:rsid w:val="00124F0F"/>
    <w:rsid w:val="0015131F"/>
    <w:rsid w:val="00184DDC"/>
    <w:rsid w:val="001A5626"/>
    <w:rsid w:val="001A5744"/>
    <w:rsid w:val="001A58EF"/>
    <w:rsid w:val="001C465C"/>
    <w:rsid w:val="001F53B4"/>
    <w:rsid w:val="00200D8B"/>
    <w:rsid w:val="002061EC"/>
    <w:rsid w:val="00231501"/>
    <w:rsid w:val="00271765"/>
    <w:rsid w:val="002718C0"/>
    <w:rsid w:val="0028348D"/>
    <w:rsid w:val="002859F3"/>
    <w:rsid w:val="002958A9"/>
    <w:rsid w:val="002B79AA"/>
    <w:rsid w:val="002C2307"/>
    <w:rsid w:val="002D7E32"/>
    <w:rsid w:val="002E769C"/>
    <w:rsid w:val="002F5503"/>
    <w:rsid w:val="00334707"/>
    <w:rsid w:val="00335DC1"/>
    <w:rsid w:val="003412CF"/>
    <w:rsid w:val="00341E31"/>
    <w:rsid w:val="00356598"/>
    <w:rsid w:val="00361051"/>
    <w:rsid w:val="003615B4"/>
    <w:rsid w:val="003909DE"/>
    <w:rsid w:val="00396601"/>
    <w:rsid w:val="003A3155"/>
    <w:rsid w:val="003E43D3"/>
    <w:rsid w:val="003F68BA"/>
    <w:rsid w:val="0040052F"/>
    <w:rsid w:val="004161D6"/>
    <w:rsid w:val="00441D50"/>
    <w:rsid w:val="00455B83"/>
    <w:rsid w:val="0046310A"/>
    <w:rsid w:val="004728CE"/>
    <w:rsid w:val="00483A6C"/>
    <w:rsid w:val="004966E9"/>
    <w:rsid w:val="00496D76"/>
    <w:rsid w:val="004A5C9A"/>
    <w:rsid w:val="004D0B71"/>
    <w:rsid w:val="004D36D6"/>
    <w:rsid w:val="004D44B1"/>
    <w:rsid w:val="004D7490"/>
    <w:rsid w:val="005038AC"/>
    <w:rsid w:val="0051386E"/>
    <w:rsid w:val="00514854"/>
    <w:rsid w:val="005323DB"/>
    <w:rsid w:val="00544896"/>
    <w:rsid w:val="00595DFE"/>
    <w:rsid w:val="005A3B62"/>
    <w:rsid w:val="005B147C"/>
    <w:rsid w:val="005D5DDE"/>
    <w:rsid w:val="005E587C"/>
    <w:rsid w:val="00600B12"/>
    <w:rsid w:val="00602DCC"/>
    <w:rsid w:val="006274F2"/>
    <w:rsid w:val="00665D29"/>
    <w:rsid w:val="006709F0"/>
    <w:rsid w:val="0068051A"/>
    <w:rsid w:val="006962E4"/>
    <w:rsid w:val="006B4D7E"/>
    <w:rsid w:val="006D28F0"/>
    <w:rsid w:val="00714212"/>
    <w:rsid w:val="007241D6"/>
    <w:rsid w:val="00740CB3"/>
    <w:rsid w:val="007416B6"/>
    <w:rsid w:val="00767B72"/>
    <w:rsid w:val="0079627F"/>
    <w:rsid w:val="007A36A9"/>
    <w:rsid w:val="007C0AED"/>
    <w:rsid w:val="007F46F4"/>
    <w:rsid w:val="00830E7B"/>
    <w:rsid w:val="00832F5A"/>
    <w:rsid w:val="00875F3F"/>
    <w:rsid w:val="008E7110"/>
    <w:rsid w:val="008F02C7"/>
    <w:rsid w:val="00905D62"/>
    <w:rsid w:val="00924C9B"/>
    <w:rsid w:val="00925B83"/>
    <w:rsid w:val="009558DA"/>
    <w:rsid w:val="00966BE9"/>
    <w:rsid w:val="00995603"/>
    <w:rsid w:val="009B04B7"/>
    <w:rsid w:val="009C01D6"/>
    <w:rsid w:val="009D5DCE"/>
    <w:rsid w:val="009E34B2"/>
    <w:rsid w:val="009E5749"/>
    <w:rsid w:val="009F4FF1"/>
    <w:rsid w:val="00A11013"/>
    <w:rsid w:val="00A34B59"/>
    <w:rsid w:val="00A47E60"/>
    <w:rsid w:val="00AA4498"/>
    <w:rsid w:val="00AA5E2B"/>
    <w:rsid w:val="00AC043B"/>
    <w:rsid w:val="00AC3745"/>
    <w:rsid w:val="00AC6F73"/>
    <w:rsid w:val="00AD11DD"/>
    <w:rsid w:val="00AD4AFD"/>
    <w:rsid w:val="00AE2E36"/>
    <w:rsid w:val="00AE37E3"/>
    <w:rsid w:val="00AF6A0A"/>
    <w:rsid w:val="00AF7937"/>
    <w:rsid w:val="00B564F7"/>
    <w:rsid w:val="00B63873"/>
    <w:rsid w:val="00B915C2"/>
    <w:rsid w:val="00B938C8"/>
    <w:rsid w:val="00B94717"/>
    <w:rsid w:val="00BC4626"/>
    <w:rsid w:val="00BC5427"/>
    <w:rsid w:val="00BD12C4"/>
    <w:rsid w:val="00C143AF"/>
    <w:rsid w:val="00C152B2"/>
    <w:rsid w:val="00C17FE6"/>
    <w:rsid w:val="00C209F1"/>
    <w:rsid w:val="00C5013C"/>
    <w:rsid w:val="00C6140D"/>
    <w:rsid w:val="00C7007E"/>
    <w:rsid w:val="00C82250"/>
    <w:rsid w:val="00C900EA"/>
    <w:rsid w:val="00C9577B"/>
    <w:rsid w:val="00C96EA3"/>
    <w:rsid w:val="00CA6927"/>
    <w:rsid w:val="00CE5E53"/>
    <w:rsid w:val="00CF6825"/>
    <w:rsid w:val="00CF694D"/>
    <w:rsid w:val="00D23F9C"/>
    <w:rsid w:val="00D25CF8"/>
    <w:rsid w:val="00D3312C"/>
    <w:rsid w:val="00D33164"/>
    <w:rsid w:val="00D60304"/>
    <w:rsid w:val="00D6319C"/>
    <w:rsid w:val="00DB041C"/>
    <w:rsid w:val="00DB7C0B"/>
    <w:rsid w:val="00DD7F53"/>
    <w:rsid w:val="00E239F7"/>
    <w:rsid w:val="00E23C6F"/>
    <w:rsid w:val="00E43494"/>
    <w:rsid w:val="00E62D06"/>
    <w:rsid w:val="00E779C7"/>
    <w:rsid w:val="00E921D5"/>
    <w:rsid w:val="00E96AE3"/>
    <w:rsid w:val="00ED782D"/>
    <w:rsid w:val="00EF41AB"/>
    <w:rsid w:val="00F32BD2"/>
    <w:rsid w:val="00F33CCC"/>
    <w:rsid w:val="00F57575"/>
    <w:rsid w:val="00F83CD9"/>
    <w:rsid w:val="00F90758"/>
    <w:rsid w:val="00F947C6"/>
    <w:rsid w:val="00FE38F8"/>
    <w:rsid w:val="00FE57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5537AFD-EC1F-46ED-8142-13097724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F53"/>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5131F"/>
    <w:rPr>
      <w:color w:val="0000FF"/>
      <w:u w:val="single"/>
    </w:rPr>
  </w:style>
  <w:style w:type="paragraph" w:styleId="Prrafodelista">
    <w:name w:val="List Paragraph"/>
    <w:basedOn w:val="Normal"/>
    <w:uiPriority w:val="34"/>
    <w:qFormat/>
    <w:rsid w:val="008F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9E0A-FC06-42F8-8157-522BAC4A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4993</TotalTime>
  <Pages>4</Pages>
  <Words>1735</Words>
  <Characters>9548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CURRICULUM VITAE</vt:lpstr>
    </vt:vector>
  </TitlesOfParts>
  <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usuario</dc:creator>
  <cp:lastModifiedBy>HGARFIAS</cp:lastModifiedBy>
  <cp:revision>55</cp:revision>
  <dcterms:created xsi:type="dcterms:W3CDTF">2011-10-24T14:01:00Z</dcterms:created>
  <dcterms:modified xsi:type="dcterms:W3CDTF">2014-08-27T19:32:00Z</dcterms:modified>
</cp:coreProperties>
</file>